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74A1E" w14:textId="0FD4DF07" w:rsidR="00B476A0" w:rsidRPr="00565519" w:rsidRDefault="00B476A0" w:rsidP="00B476A0">
      <w:pPr>
        <w:pStyle w:val="Subtitle"/>
        <w:jc w:val="both"/>
        <w:rPr>
          <w:i/>
          <w:iCs/>
        </w:rPr>
      </w:pPr>
      <w:r>
        <w:rPr>
          <w:b/>
          <w:bCs/>
          <w:sz w:val="44"/>
          <w:szCs w:val="44"/>
        </w:rPr>
        <w:t xml:space="preserve">                                   </w:t>
      </w:r>
      <w:r w:rsidRPr="00565519">
        <w:rPr>
          <w:b/>
          <w:bCs/>
          <w:sz w:val="44"/>
          <w:szCs w:val="44"/>
        </w:rPr>
        <w:t>Eco</w:t>
      </w:r>
      <w:r>
        <w:rPr>
          <w:b/>
          <w:bCs/>
          <w:sz w:val="44"/>
          <w:szCs w:val="44"/>
        </w:rPr>
        <w:t xml:space="preserve">Sync             </w:t>
      </w:r>
      <w:r w:rsidRPr="007311DA">
        <w:rPr>
          <w:rFonts w:ascii="Helvetica Neue" w:hAnsi="Helvetica Neue"/>
          <w:noProof/>
        </w:rPr>
        <w:drawing>
          <wp:inline distT="0" distB="0" distL="0" distR="0" wp14:anchorId="3550DF63" wp14:editId="7A96B4AC">
            <wp:extent cx="888267" cy="818866"/>
            <wp:effectExtent l="0" t="0" r="1270" b="0"/>
            <wp:docPr id="19540844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0"/>
                    <a:stretch>
                      <a:fillRect/>
                    </a:stretch>
                  </pic:blipFill>
                  <pic:spPr>
                    <a:xfrm>
                      <a:off x="0" y="0"/>
                      <a:ext cx="952824" cy="878379"/>
                    </a:xfrm>
                    <a:prstGeom prst="rect">
                      <a:avLst/>
                    </a:prstGeom>
                  </pic:spPr>
                </pic:pic>
              </a:graphicData>
            </a:graphic>
          </wp:inline>
        </w:drawing>
      </w:r>
      <w:r w:rsidRPr="00565519">
        <w:br/>
      </w:r>
      <w:r w:rsidRPr="00565519">
        <w:rPr>
          <w:i/>
          <w:iCs/>
        </w:rPr>
        <w:t xml:space="preserve">      </w:t>
      </w:r>
      <w:r>
        <w:rPr>
          <w:i/>
          <w:iCs/>
        </w:rPr>
        <w:t xml:space="preserve">                      </w:t>
      </w:r>
      <w:r w:rsidRPr="00565519">
        <w:rPr>
          <w:i/>
          <w:iCs/>
        </w:rPr>
        <w:t>Empowering Eco-Friendly Technology</w:t>
      </w:r>
    </w:p>
    <w:p w14:paraId="07E34814" w14:textId="77777777" w:rsidR="00B476A0" w:rsidRDefault="00B476A0" w:rsidP="00B476A0">
      <w:pPr>
        <w:pStyle w:val="Subtitle"/>
      </w:pPr>
    </w:p>
    <w:p w14:paraId="7845E96E" w14:textId="79B6DADD" w:rsidR="00144CD0" w:rsidRPr="007311DA" w:rsidRDefault="00B476A0">
      <w:pPr>
        <w:pStyle w:val="Author"/>
        <w:rPr>
          <w:rFonts w:ascii="Helvetica Neue" w:hAnsi="Helvetica Neue"/>
        </w:rPr>
      </w:pPr>
      <w:r>
        <w:rPr>
          <w:rFonts w:ascii="Helvetica Neue" w:hAnsi="Helvetica Neue"/>
        </w:rPr>
        <w:br/>
      </w:r>
      <w:r w:rsidR="00240DC0" w:rsidRPr="007311DA">
        <w:rPr>
          <w:rFonts w:ascii="Helvetica Neue" w:hAnsi="Helvetica Neue"/>
        </w:rPr>
        <w:t>Praveen Kumar Madhava Rao</w:t>
      </w:r>
      <w:r w:rsidR="00240DC0" w:rsidRPr="007311DA">
        <w:rPr>
          <w:rFonts w:ascii="Helvetica Neue" w:hAnsi="Helvetica Neue"/>
        </w:rPr>
        <w:br/>
        <w:t>VidyaSree Bharathwaj</w:t>
      </w:r>
    </w:p>
    <w:p w14:paraId="6909C043" w14:textId="0AB8134E" w:rsidR="00240DC0" w:rsidRPr="007311DA" w:rsidRDefault="00240DC0">
      <w:pPr>
        <w:pStyle w:val="Author"/>
        <w:rPr>
          <w:rFonts w:ascii="Helvetica Neue" w:hAnsi="Helvetica Neue"/>
        </w:rPr>
      </w:pPr>
      <w:r w:rsidRPr="007311DA">
        <w:rPr>
          <w:rFonts w:ascii="Helvetica Neue" w:hAnsi="Helvetica Neue"/>
        </w:rPr>
        <w:t>Sasikala Palanisamy</w:t>
      </w:r>
    </w:p>
    <w:p w14:paraId="11A663F3" w14:textId="71548BD3" w:rsidR="00240DC0" w:rsidRPr="007311DA" w:rsidRDefault="00240DC0">
      <w:pPr>
        <w:pStyle w:val="Author"/>
        <w:rPr>
          <w:rFonts w:ascii="Helvetica Neue" w:hAnsi="Helvetica Neue"/>
        </w:rPr>
      </w:pPr>
      <w:r w:rsidRPr="007311DA">
        <w:rPr>
          <w:rFonts w:ascii="Helvetica Neue" w:hAnsi="Helvetica Neue"/>
        </w:rPr>
        <w:t>Amani Gaddamedi</w:t>
      </w:r>
    </w:p>
    <w:p w14:paraId="35832536" w14:textId="62D9CFCB" w:rsidR="00043D98" w:rsidRPr="007311DA" w:rsidRDefault="00043D98">
      <w:pPr>
        <w:pStyle w:val="Author"/>
        <w:rPr>
          <w:rFonts w:ascii="Helvetica Neue" w:hAnsi="Helvetica Neue"/>
        </w:rPr>
      </w:pPr>
      <w:r w:rsidRPr="007311DA">
        <w:rPr>
          <w:rFonts w:ascii="Helvetica Neue" w:hAnsi="Helvetica Neue"/>
        </w:rPr>
        <w:t>Kannika Kabilar</w:t>
      </w:r>
    </w:p>
    <w:p w14:paraId="28FCF967" w14:textId="0BF8BC8A" w:rsidR="00043D98" w:rsidRPr="007311DA" w:rsidRDefault="00240DC0">
      <w:pPr>
        <w:pStyle w:val="Author"/>
        <w:rPr>
          <w:rFonts w:ascii="Helvetica Neue" w:hAnsi="Helvetica Neue"/>
        </w:rPr>
      </w:pPr>
      <w:r w:rsidRPr="007311DA">
        <w:rPr>
          <w:rFonts w:ascii="Helvetica Neue" w:hAnsi="Helvetica Neue"/>
        </w:rPr>
        <w:t>Adrianna Kocyba-Kostecka</w:t>
      </w:r>
      <w:r w:rsidRPr="007311DA">
        <w:rPr>
          <w:rFonts w:ascii="Helvetica Neue" w:hAnsi="Helvetica Neue"/>
        </w:rPr>
        <w:br/>
        <w:t>Prema Vivekanandan</w:t>
      </w:r>
    </w:p>
    <w:p w14:paraId="2D190644" w14:textId="143831CF" w:rsidR="00144CD0" w:rsidRPr="007311DA" w:rsidRDefault="00240DC0" w:rsidP="00B476A0">
      <w:pPr>
        <w:pStyle w:val="Author"/>
        <w:rPr>
          <w:rFonts w:ascii="Helvetica Neue" w:hAnsi="Helvetica Neue"/>
        </w:rPr>
      </w:pPr>
      <w:r w:rsidRPr="007311DA">
        <w:rPr>
          <w:rFonts w:ascii="Helvetica Neue" w:hAnsi="Helvetica Neue"/>
        </w:rPr>
        <w:t>Pe</w:t>
      </w:r>
      <w:r w:rsidR="00402CEC">
        <w:rPr>
          <w:rFonts w:ascii="Helvetica Neue" w:hAnsi="Helvetica Neue"/>
        </w:rPr>
        <w:t>d</w:t>
      </w:r>
      <w:r w:rsidRPr="007311DA">
        <w:rPr>
          <w:rFonts w:ascii="Helvetica Neue" w:hAnsi="Helvetica Neue"/>
        </w:rPr>
        <w:t>ro Soares</w:t>
      </w:r>
    </w:p>
    <w:p w14:paraId="2499FB02" w14:textId="77777777" w:rsidR="00240DC0" w:rsidRPr="007311DA" w:rsidRDefault="00240DC0" w:rsidP="00240DC0">
      <w:pPr>
        <w:pStyle w:val="Heading1"/>
        <w:rPr>
          <w:rFonts w:ascii="Helvetica Neue" w:hAnsi="Helvetica Neue"/>
          <w:b/>
          <w:bCs/>
          <w:sz w:val="24"/>
          <w:szCs w:val="24"/>
        </w:rPr>
      </w:pPr>
      <w:r w:rsidRPr="007311DA">
        <w:rPr>
          <w:rFonts w:ascii="Helvetica Neue" w:hAnsi="Helvetica Neue"/>
          <w:b/>
          <w:bCs/>
          <w:sz w:val="24"/>
          <w:szCs w:val="24"/>
        </w:rPr>
        <w:t>GreenSpark 2024</w:t>
      </w:r>
    </w:p>
    <w:p w14:paraId="64869979" w14:textId="1B9EA8A1" w:rsidR="00043D98" w:rsidRPr="007311DA" w:rsidRDefault="003C3859" w:rsidP="00043D98">
      <w:pPr>
        <w:rPr>
          <w:rFonts w:ascii="Helvetica Neue" w:hAnsi="Helvetica Neue"/>
        </w:rPr>
      </w:pPr>
      <w:r w:rsidRPr="1BE1CB7F">
        <w:rPr>
          <w:rFonts w:ascii="Helvetica Neue" w:hAnsi="Helvetica Neue"/>
        </w:rPr>
        <w:t>Theme 2:</w:t>
      </w:r>
      <w:r>
        <w:br/>
      </w:r>
      <w:r w:rsidRPr="1BE1CB7F">
        <w:rPr>
          <w:rFonts w:ascii="Helvetica Neue" w:hAnsi="Helvetica Neue"/>
        </w:rPr>
        <w:t>A common pluggable framework to be able to pull the ESG information from different 3rd party technologies ( VMware, hyperscalers, etc..) into common data lake (Bridge) and make it available for insights.</w:t>
      </w:r>
    </w:p>
    <w:p w14:paraId="0BE8AAA2" w14:textId="67BB8384" w:rsidR="002853A8" w:rsidRPr="002853A8" w:rsidRDefault="00623EE3" w:rsidP="002853A8">
      <w:pPr>
        <w:rPr>
          <w:rFonts w:ascii="Helvetica Neue" w:hAnsi="Helvetica Neue"/>
        </w:rPr>
      </w:pPr>
      <w:r w:rsidRPr="00623EE3">
        <w:rPr>
          <w:rFonts w:ascii="Helvetica Neue" w:hAnsi="Helvetica Neue"/>
          <w:b/>
          <w:bCs/>
        </w:rPr>
        <w:t>Problem Statement:</w:t>
      </w:r>
      <w:r w:rsidRPr="00623EE3">
        <w:rPr>
          <w:rFonts w:ascii="Helvetica Neue" w:hAnsi="Helvetica Neue"/>
        </w:rPr>
        <w:t xml:space="preserve"> </w:t>
      </w:r>
      <w:r w:rsidR="002853A8" w:rsidRPr="002853A8">
        <w:rPr>
          <w:rFonts w:ascii="Helvetica Neue" w:hAnsi="Helvetica Neue"/>
        </w:rPr>
        <w:t>As the importance of Environmental, Social, and Governance (ESG) data grows, concerns around data privacy and ownership pose a significant challenge. Traditional data collection methods often raise concerns about who owns the data, how it's used, and the potential for misuse. This hinders individuals and organizations from willingly sharing ESG-related data, limiting the effectiveness of data-driven sustainability efforts.</w:t>
      </w:r>
      <w:r w:rsidR="002853A8">
        <w:rPr>
          <w:rFonts w:ascii="Helvetica Neue" w:hAnsi="Helvetica Neue"/>
        </w:rPr>
        <w:br/>
      </w:r>
      <w:r w:rsidR="00A158A4">
        <w:rPr>
          <w:rFonts w:ascii="Helvetica Neue" w:hAnsi="Helvetica Neue"/>
          <w:b/>
          <w:bCs/>
        </w:rPr>
        <w:br/>
      </w:r>
      <w:r w:rsidR="00AD5E1D">
        <w:rPr>
          <w:rFonts w:ascii="Helvetica Neue" w:hAnsi="Helvetica Neue"/>
          <w:b/>
          <w:bCs/>
        </w:rPr>
        <w:br/>
      </w:r>
      <w:r w:rsidR="00AD5E1D">
        <w:rPr>
          <w:rFonts w:ascii="Helvetica Neue" w:hAnsi="Helvetica Neue"/>
          <w:b/>
          <w:bCs/>
        </w:rPr>
        <w:br/>
      </w:r>
      <w:r w:rsidR="00AD5E1D">
        <w:rPr>
          <w:rFonts w:ascii="Helvetica Neue" w:hAnsi="Helvetica Neue"/>
          <w:b/>
          <w:bCs/>
        </w:rPr>
        <w:br/>
      </w:r>
      <w:r w:rsidR="00AD5E1D">
        <w:rPr>
          <w:rFonts w:ascii="Helvetica Neue" w:hAnsi="Helvetica Neue"/>
          <w:b/>
          <w:bCs/>
        </w:rPr>
        <w:br/>
      </w:r>
      <w:r w:rsidR="00AD5E1D">
        <w:rPr>
          <w:rFonts w:ascii="Helvetica Neue" w:hAnsi="Helvetica Neue"/>
          <w:b/>
          <w:bCs/>
        </w:rPr>
        <w:br/>
      </w:r>
      <w:r w:rsidR="00AD5E1D">
        <w:rPr>
          <w:rFonts w:ascii="Helvetica Neue" w:hAnsi="Helvetica Neue"/>
          <w:b/>
          <w:bCs/>
        </w:rPr>
        <w:br/>
      </w:r>
      <w:r w:rsidR="00A158A4" w:rsidRPr="00A158A4">
        <w:rPr>
          <w:rFonts w:ascii="Helvetica Neue" w:hAnsi="Helvetica Neue"/>
          <w:b/>
          <w:bCs/>
        </w:rPr>
        <w:t>EcoSync Solution Design:</w:t>
      </w:r>
      <w:r w:rsidR="002853A8">
        <w:rPr>
          <w:rFonts w:ascii="Helvetica Neue" w:hAnsi="Helvetica Neue"/>
          <w:b/>
          <w:bCs/>
        </w:rPr>
        <w:br/>
      </w:r>
      <w:r w:rsidR="00A158A4" w:rsidRPr="00A158A4">
        <w:rPr>
          <w:rFonts w:ascii="Helvetica Neue" w:hAnsi="Helvetica Neue"/>
          <w:b/>
          <w:bCs/>
        </w:rPr>
        <w:t>Solution:</w:t>
      </w:r>
      <w:r w:rsidR="00A158A4" w:rsidRPr="00A158A4">
        <w:rPr>
          <w:rFonts w:ascii="Helvetica Neue" w:hAnsi="Helvetica Neue"/>
        </w:rPr>
        <w:t xml:space="preserve"> </w:t>
      </w:r>
      <w:r w:rsidR="002853A8" w:rsidRPr="002853A8">
        <w:rPr>
          <w:rFonts w:ascii="Helvetica Neue" w:hAnsi="Helvetica Neue"/>
        </w:rPr>
        <w:t xml:space="preserve">EcoSync </w:t>
      </w:r>
      <w:r w:rsidR="002853A8">
        <w:rPr>
          <w:rFonts w:ascii="Helvetica Neue" w:hAnsi="Helvetica Neue"/>
        </w:rPr>
        <w:t>3</w:t>
      </w:r>
      <w:r w:rsidR="002853A8" w:rsidRPr="002853A8">
        <w:rPr>
          <w:rFonts w:ascii="Helvetica Neue" w:hAnsi="Helvetica Neue"/>
        </w:rPr>
        <w:t xml:space="preserve">.0 introduces an innovative approach to ESG data management by leveraging </w:t>
      </w:r>
      <w:r w:rsidR="002853A8" w:rsidRPr="002853A8">
        <w:rPr>
          <w:rFonts w:ascii="Helvetica Neue" w:hAnsi="Helvetica Neue"/>
          <w:b/>
          <w:bCs/>
        </w:rPr>
        <w:t>Self-Sovereign Identity (SSI)</w:t>
      </w:r>
      <w:r w:rsidR="002853A8" w:rsidRPr="002853A8">
        <w:rPr>
          <w:rFonts w:ascii="Helvetica Neue" w:hAnsi="Helvetica Neue"/>
        </w:rPr>
        <w:t xml:space="preserve"> and </w:t>
      </w:r>
      <w:r w:rsidR="002853A8" w:rsidRPr="002853A8">
        <w:rPr>
          <w:rFonts w:ascii="Helvetica Neue" w:hAnsi="Helvetica Neue"/>
          <w:b/>
          <w:bCs/>
        </w:rPr>
        <w:t>AI-powered data anonymization</w:t>
      </w:r>
      <w:r w:rsidR="002853A8" w:rsidRPr="002853A8">
        <w:rPr>
          <w:rFonts w:ascii="Helvetica Neue" w:hAnsi="Helvetica Neue"/>
        </w:rPr>
        <w:t>. This framework empowers individuals and organizations to control their data while fostering trust and transparency in the ESG ecosystem.</w:t>
      </w:r>
    </w:p>
    <w:p w14:paraId="035269DF" w14:textId="1FB156EA" w:rsidR="002853A8" w:rsidRPr="002853A8" w:rsidRDefault="002853A8" w:rsidP="002853A8">
      <w:pPr>
        <w:rPr>
          <w:rFonts w:ascii="Helvetica Neue" w:hAnsi="Helvetica Neue"/>
          <w:b/>
          <w:bCs/>
        </w:rPr>
      </w:pPr>
      <w:r w:rsidRPr="002853A8">
        <w:rPr>
          <w:rFonts w:ascii="Helvetica Neue" w:hAnsi="Helvetica Neue"/>
          <w:b/>
          <w:bCs/>
        </w:rPr>
        <w:t>EcoSync 3.0 with AI-powered ESG Data Privacy and Security Framework: An SSI-driven Use Case</w:t>
      </w:r>
    </w:p>
    <w:p w14:paraId="0BB45267" w14:textId="77777777" w:rsidR="002853A8" w:rsidRPr="002853A8" w:rsidRDefault="002853A8" w:rsidP="002853A8">
      <w:pPr>
        <w:rPr>
          <w:rFonts w:ascii="Helvetica Neue" w:hAnsi="Helvetica Neue"/>
        </w:rPr>
      </w:pPr>
      <w:r w:rsidRPr="002853A8">
        <w:rPr>
          <w:rFonts w:ascii="Helvetica Neue" w:hAnsi="Helvetica Neue"/>
          <w:b/>
          <w:bCs/>
        </w:rPr>
        <w:t>Problem Statement:</w:t>
      </w:r>
    </w:p>
    <w:p w14:paraId="1FC9F5D9" w14:textId="77777777" w:rsidR="002853A8" w:rsidRPr="002853A8" w:rsidRDefault="002853A8" w:rsidP="002853A8">
      <w:pPr>
        <w:rPr>
          <w:rFonts w:ascii="Helvetica Neue" w:hAnsi="Helvetica Neue"/>
        </w:rPr>
      </w:pPr>
      <w:r w:rsidRPr="002853A8">
        <w:rPr>
          <w:rFonts w:ascii="Helvetica Neue" w:hAnsi="Helvetica Neue"/>
        </w:rPr>
        <w:t>As the importance of Environmental, Social, and Governance (ESG) data grows, concerns around data privacy and ownership pose a significant challenge. Traditional data collection methods often raise concerns about who owns the data, how it's used, and the potential for misuse. This hinders individuals and organizations from willingly sharing ESG-related data, limiting the effectiveness of data-driven sustainability efforts.</w:t>
      </w:r>
    </w:p>
    <w:p w14:paraId="21E9486B" w14:textId="77777777" w:rsidR="002853A8" w:rsidRPr="002853A8" w:rsidRDefault="002853A8" w:rsidP="002853A8">
      <w:pPr>
        <w:rPr>
          <w:rFonts w:ascii="Helvetica Neue" w:hAnsi="Helvetica Neue"/>
        </w:rPr>
      </w:pPr>
      <w:r w:rsidRPr="002853A8">
        <w:rPr>
          <w:rFonts w:ascii="Helvetica Neue" w:hAnsi="Helvetica Neue"/>
          <w:b/>
          <w:bCs/>
        </w:rPr>
        <w:t>Solution:</w:t>
      </w:r>
    </w:p>
    <w:p w14:paraId="0D8BEF4A" w14:textId="77777777" w:rsidR="002853A8" w:rsidRPr="002853A8" w:rsidRDefault="002853A8" w:rsidP="002853A8">
      <w:pPr>
        <w:rPr>
          <w:rFonts w:ascii="Helvetica Neue" w:hAnsi="Helvetica Neue"/>
        </w:rPr>
      </w:pPr>
      <w:r w:rsidRPr="002853A8">
        <w:rPr>
          <w:rFonts w:ascii="Helvetica Neue" w:hAnsi="Helvetica Neue"/>
        </w:rPr>
        <w:t xml:space="preserve">EcoSync 3.0 introduces an innovative approach to ESG data management by leveraging </w:t>
      </w:r>
      <w:r w:rsidRPr="002853A8">
        <w:rPr>
          <w:rFonts w:ascii="Helvetica Neue" w:hAnsi="Helvetica Neue"/>
          <w:b/>
          <w:bCs/>
        </w:rPr>
        <w:t>Self-Sovereign Identity (SSI)</w:t>
      </w:r>
      <w:r w:rsidRPr="002853A8">
        <w:rPr>
          <w:rFonts w:ascii="Helvetica Neue" w:hAnsi="Helvetica Neue"/>
        </w:rPr>
        <w:t xml:space="preserve"> and </w:t>
      </w:r>
      <w:r w:rsidRPr="002853A8">
        <w:rPr>
          <w:rFonts w:ascii="Helvetica Neue" w:hAnsi="Helvetica Neue"/>
          <w:b/>
          <w:bCs/>
        </w:rPr>
        <w:t>AI-powered data anonymization</w:t>
      </w:r>
      <w:r w:rsidRPr="002853A8">
        <w:rPr>
          <w:rFonts w:ascii="Helvetica Neue" w:hAnsi="Helvetica Neue"/>
        </w:rPr>
        <w:t>. This framework empowers individuals and organizations to control their data while fostering trust and transparency in the ESG ecosystem.</w:t>
      </w:r>
    </w:p>
    <w:p w14:paraId="4C67A91F" w14:textId="77777777" w:rsidR="002853A8" w:rsidRPr="002853A8" w:rsidRDefault="002853A8" w:rsidP="002853A8">
      <w:pPr>
        <w:rPr>
          <w:rFonts w:ascii="Helvetica Neue" w:hAnsi="Helvetica Neue"/>
        </w:rPr>
      </w:pPr>
      <w:r w:rsidRPr="002853A8">
        <w:rPr>
          <w:rFonts w:ascii="Helvetica Neue" w:hAnsi="Helvetica Neue"/>
          <w:b/>
          <w:bCs/>
        </w:rPr>
        <w:t>Use Case:</w:t>
      </w:r>
    </w:p>
    <w:p w14:paraId="3FCFEFCA" w14:textId="77777777" w:rsidR="002853A8" w:rsidRPr="002853A8" w:rsidRDefault="002853A8" w:rsidP="002853A8">
      <w:pPr>
        <w:rPr>
          <w:rFonts w:ascii="Helvetica Neue" w:hAnsi="Helvetica Neue"/>
        </w:rPr>
      </w:pPr>
      <w:r w:rsidRPr="002853A8">
        <w:rPr>
          <w:rFonts w:ascii="Helvetica Neue" w:hAnsi="Helvetica Neue"/>
          <w:b/>
          <w:bCs/>
        </w:rPr>
        <w:t>Imagine Anna, an employee at a manufacturing company, is passionate about environmental sustainability.</w:t>
      </w:r>
      <w:r w:rsidRPr="002853A8">
        <w:rPr>
          <w:rFonts w:ascii="Helvetica Neue" w:hAnsi="Helvetica Neue"/>
        </w:rPr>
        <w:t xml:space="preserve"> She wants to contribute her personal data (e.g., commuting habits, energy consumption) to her company's ESG reporting while maintaining control over her information.</w:t>
      </w:r>
    </w:p>
    <w:p w14:paraId="272EF6F2" w14:textId="77777777" w:rsidR="002853A8" w:rsidRPr="002853A8" w:rsidRDefault="002853A8" w:rsidP="002853A8">
      <w:pPr>
        <w:rPr>
          <w:rFonts w:ascii="Helvetica Neue" w:hAnsi="Helvetica Neue"/>
        </w:rPr>
      </w:pPr>
      <w:r w:rsidRPr="002853A8">
        <w:rPr>
          <w:rFonts w:ascii="Helvetica Neue" w:hAnsi="Helvetica Neue"/>
          <w:b/>
          <w:bCs/>
        </w:rPr>
        <w:t>Here's how EcoSync 3.0 tackles this challenge:</w:t>
      </w:r>
    </w:p>
    <w:p w14:paraId="4FC45E3B" w14:textId="77777777" w:rsidR="002853A8" w:rsidRPr="002853A8" w:rsidRDefault="002853A8" w:rsidP="002956D7">
      <w:pPr>
        <w:numPr>
          <w:ilvl w:val="0"/>
          <w:numId w:val="3"/>
        </w:numPr>
        <w:rPr>
          <w:rFonts w:ascii="Helvetica Neue" w:hAnsi="Helvetica Neue"/>
        </w:rPr>
      </w:pPr>
      <w:r w:rsidRPr="002853A8">
        <w:rPr>
          <w:rFonts w:ascii="Helvetica Neue" w:hAnsi="Helvetica Neue"/>
          <w:b/>
          <w:bCs/>
        </w:rPr>
        <w:t>Empowerment with SSI:</w:t>
      </w:r>
    </w:p>
    <w:p w14:paraId="3B5FDFBD" w14:textId="77777777" w:rsidR="002853A8" w:rsidRPr="002853A8" w:rsidRDefault="002853A8" w:rsidP="002956D7">
      <w:pPr>
        <w:numPr>
          <w:ilvl w:val="1"/>
          <w:numId w:val="3"/>
        </w:numPr>
        <w:rPr>
          <w:rFonts w:ascii="Helvetica Neue" w:hAnsi="Helvetica Neue"/>
        </w:rPr>
      </w:pPr>
      <w:r w:rsidRPr="002853A8">
        <w:rPr>
          <w:rFonts w:ascii="Helvetica Neue" w:hAnsi="Helvetica Neue"/>
        </w:rPr>
        <w:t>Anna uses her </w:t>
      </w:r>
      <w:r w:rsidRPr="002853A8">
        <w:rPr>
          <w:rFonts w:ascii="Helvetica Neue" w:hAnsi="Helvetica Neue"/>
          <w:b/>
          <w:bCs/>
        </w:rPr>
        <w:t>SSI digital wallet</w:t>
      </w:r>
      <w:r w:rsidRPr="002853A8">
        <w:rPr>
          <w:rFonts w:ascii="Helvetica Neue" w:hAnsi="Helvetica Neue"/>
        </w:rPr>
        <w:t> to connect with EcoSync 3.0.</w:t>
      </w:r>
    </w:p>
    <w:p w14:paraId="68173B7C" w14:textId="77777777" w:rsidR="002853A8" w:rsidRPr="002853A8" w:rsidRDefault="002853A8" w:rsidP="002956D7">
      <w:pPr>
        <w:numPr>
          <w:ilvl w:val="1"/>
          <w:numId w:val="3"/>
        </w:numPr>
        <w:rPr>
          <w:rFonts w:ascii="Helvetica Neue" w:hAnsi="Helvetica Neue"/>
        </w:rPr>
      </w:pPr>
      <w:r w:rsidRPr="002853A8">
        <w:rPr>
          <w:rFonts w:ascii="Helvetica Neue" w:hAnsi="Helvetica Neue"/>
        </w:rPr>
        <w:t>The platform guides her through setting </w:t>
      </w:r>
      <w:r w:rsidRPr="002853A8">
        <w:rPr>
          <w:rFonts w:ascii="Helvetica Neue" w:hAnsi="Helvetica Neue"/>
          <w:b/>
          <w:bCs/>
        </w:rPr>
        <w:t>granular access permissions</w:t>
      </w:r>
      <w:r w:rsidRPr="002853A8">
        <w:rPr>
          <w:rFonts w:ascii="Helvetica Neue" w:hAnsi="Helvetica Neue"/>
        </w:rPr>
        <w:t> for her data.</w:t>
      </w:r>
    </w:p>
    <w:p w14:paraId="5E51FE7A" w14:textId="77777777" w:rsidR="002853A8" w:rsidRPr="002853A8" w:rsidRDefault="002853A8" w:rsidP="002956D7">
      <w:pPr>
        <w:numPr>
          <w:ilvl w:val="1"/>
          <w:numId w:val="3"/>
        </w:numPr>
        <w:rPr>
          <w:rFonts w:ascii="Helvetica Neue" w:hAnsi="Helvetica Neue"/>
        </w:rPr>
      </w:pPr>
      <w:r w:rsidRPr="002853A8">
        <w:rPr>
          <w:rFonts w:ascii="Helvetica Neue" w:hAnsi="Helvetica Neue"/>
        </w:rPr>
        <w:t>She chooses to share specific data points, like her preferred mode of commute, while keeping other information private.</w:t>
      </w:r>
    </w:p>
    <w:p w14:paraId="0A9C86E2" w14:textId="77777777" w:rsidR="002853A8" w:rsidRPr="002853A8" w:rsidRDefault="002853A8" w:rsidP="002956D7">
      <w:pPr>
        <w:numPr>
          <w:ilvl w:val="0"/>
          <w:numId w:val="3"/>
        </w:numPr>
        <w:rPr>
          <w:rFonts w:ascii="Helvetica Neue" w:hAnsi="Helvetica Neue"/>
        </w:rPr>
      </w:pPr>
      <w:r w:rsidRPr="002853A8">
        <w:rPr>
          <w:rFonts w:ascii="Helvetica Neue" w:hAnsi="Helvetica Neue"/>
          <w:b/>
          <w:bCs/>
        </w:rPr>
        <w:t>AI-powered Data Anonymization:</w:t>
      </w:r>
    </w:p>
    <w:p w14:paraId="31EF498B" w14:textId="77777777" w:rsidR="002853A8" w:rsidRPr="002853A8" w:rsidRDefault="002853A8" w:rsidP="002956D7">
      <w:pPr>
        <w:numPr>
          <w:ilvl w:val="1"/>
          <w:numId w:val="3"/>
        </w:numPr>
        <w:rPr>
          <w:rFonts w:ascii="Helvetica Neue" w:hAnsi="Helvetica Neue"/>
        </w:rPr>
      </w:pPr>
      <w:r w:rsidRPr="002853A8">
        <w:rPr>
          <w:rFonts w:ascii="Helvetica Neue" w:hAnsi="Helvetica Neue"/>
        </w:rPr>
        <w:t>When Anna submits her data, </w:t>
      </w:r>
      <w:r w:rsidRPr="002853A8">
        <w:rPr>
          <w:rFonts w:ascii="Helvetica Neue" w:hAnsi="Helvetica Neue"/>
          <w:b/>
          <w:bCs/>
        </w:rPr>
        <w:t>EcoSync's AI anonymizes</w:t>
      </w:r>
      <w:r w:rsidRPr="002853A8">
        <w:rPr>
          <w:rFonts w:ascii="Helvetica Neue" w:hAnsi="Helvetica Neue"/>
        </w:rPr>
        <w:t> it using sophisticated techniques like k-anonymity or differential privacy.</w:t>
      </w:r>
    </w:p>
    <w:p w14:paraId="43E5313D" w14:textId="77777777" w:rsidR="002853A8" w:rsidRPr="002853A8" w:rsidRDefault="002853A8" w:rsidP="002956D7">
      <w:pPr>
        <w:numPr>
          <w:ilvl w:val="1"/>
          <w:numId w:val="3"/>
        </w:numPr>
        <w:rPr>
          <w:rFonts w:ascii="Helvetica Neue" w:hAnsi="Helvetica Neue"/>
        </w:rPr>
      </w:pPr>
      <w:r w:rsidRPr="002853A8">
        <w:rPr>
          <w:rFonts w:ascii="Helvetica Neue" w:hAnsi="Helvetica Neue"/>
        </w:rPr>
        <w:t>This process removes personally identifiable information while preserving the data's statistical value for ESG analysis.</w:t>
      </w:r>
    </w:p>
    <w:p w14:paraId="4A9EBF89" w14:textId="77777777" w:rsidR="002853A8" w:rsidRPr="002853A8" w:rsidRDefault="002853A8" w:rsidP="002956D7">
      <w:pPr>
        <w:numPr>
          <w:ilvl w:val="0"/>
          <w:numId w:val="3"/>
        </w:numPr>
        <w:rPr>
          <w:rFonts w:ascii="Helvetica Neue" w:hAnsi="Helvetica Neue"/>
        </w:rPr>
      </w:pPr>
      <w:r w:rsidRPr="002853A8">
        <w:rPr>
          <w:rFonts w:ascii="Helvetica Neue" w:hAnsi="Helvetica Neue"/>
          <w:b/>
          <w:bCs/>
        </w:rPr>
        <w:t>Secure Data Sharing and Utilization:</w:t>
      </w:r>
    </w:p>
    <w:p w14:paraId="4726C475" w14:textId="77777777" w:rsidR="002853A8" w:rsidRPr="002853A8" w:rsidRDefault="002853A8" w:rsidP="002956D7">
      <w:pPr>
        <w:numPr>
          <w:ilvl w:val="1"/>
          <w:numId w:val="3"/>
        </w:numPr>
        <w:rPr>
          <w:rFonts w:ascii="Helvetica Neue" w:hAnsi="Helvetica Neue"/>
        </w:rPr>
      </w:pPr>
      <w:r w:rsidRPr="002853A8">
        <w:rPr>
          <w:rFonts w:ascii="Helvetica Neue" w:hAnsi="Helvetica Neue"/>
        </w:rPr>
        <w:t>Anna's anonymized data is securely stored within EcoSync's </w:t>
      </w:r>
      <w:r w:rsidRPr="002853A8">
        <w:rPr>
          <w:rFonts w:ascii="Helvetica Neue" w:hAnsi="Helvetica Neue"/>
          <w:b/>
          <w:bCs/>
        </w:rPr>
        <w:t>decentralized data infrastructure</w:t>
      </w:r>
      <w:r w:rsidRPr="002853A8">
        <w:rPr>
          <w:rFonts w:ascii="Helvetica Neue" w:hAnsi="Helvetica Neue"/>
        </w:rPr>
        <w:t>.</w:t>
      </w:r>
    </w:p>
    <w:p w14:paraId="354BA69A" w14:textId="77777777" w:rsidR="002853A8" w:rsidRPr="002853A8" w:rsidRDefault="002853A8" w:rsidP="002956D7">
      <w:pPr>
        <w:numPr>
          <w:ilvl w:val="1"/>
          <w:numId w:val="3"/>
        </w:numPr>
        <w:rPr>
          <w:rFonts w:ascii="Helvetica Neue" w:hAnsi="Helvetica Neue"/>
        </w:rPr>
      </w:pPr>
      <w:r w:rsidRPr="002853A8">
        <w:rPr>
          <w:rFonts w:ascii="Helvetica Neue" w:hAnsi="Helvetica Neue"/>
        </w:rPr>
        <w:t>Her company can access the anonymized data only with her </w:t>
      </w:r>
      <w:r w:rsidRPr="002853A8">
        <w:rPr>
          <w:rFonts w:ascii="Helvetica Neue" w:hAnsi="Helvetica Neue"/>
          <w:b/>
          <w:bCs/>
        </w:rPr>
        <w:t>explicit consent</w:t>
      </w:r>
      <w:r w:rsidRPr="002853A8">
        <w:rPr>
          <w:rFonts w:ascii="Helvetica Neue" w:hAnsi="Helvetica Neue"/>
        </w:rPr>
        <w:t> and within the predefined access permissions she granted through her SSI wallet.</w:t>
      </w:r>
    </w:p>
    <w:p w14:paraId="32434394" w14:textId="77777777" w:rsidR="002853A8" w:rsidRPr="002853A8" w:rsidRDefault="002853A8" w:rsidP="002956D7">
      <w:pPr>
        <w:numPr>
          <w:ilvl w:val="1"/>
          <w:numId w:val="3"/>
        </w:numPr>
        <w:rPr>
          <w:rFonts w:ascii="Helvetica Neue" w:hAnsi="Helvetica Neue"/>
        </w:rPr>
      </w:pPr>
      <w:r w:rsidRPr="002853A8">
        <w:rPr>
          <w:rFonts w:ascii="Helvetica Neue" w:hAnsi="Helvetica Neue"/>
        </w:rPr>
        <w:t>The company utilizes the anonymized data, along with data from other employees, to </w:t>
      </w:r>
      <w:r w:rsidRPr="002853A8">
        <w:rPr>
          <w:rFonts w:ascii="Helvetica Neue" w:hAnsi="Helvetica Neue"/>
          <w:b/>
          <w:bCs/>
        </w:rPr>
        <w:t>generate comprehensive ESG reports</w:t>
      </w:r>
      <w:r w:rsidRPr="002853A8">
        <w:rPr>
          <w:rFonts w:ascii="Helvetica Neue" w:hAnsi="Helvetica Neue"/>
        </w:rPr>
        <w:t> and </w:t>
      </w:r>
      <w:r w:rsidRPr="002853A8">
        <w:rPr>
          <w:rFonts w:ascii="Helvetica Neue" w:hAnsi="Helvetica Neue"/>
          <w:b/>
          <w:bCs/>
        </w:rPr>
        <w:t>identify areas for improvement</w:t>
      </w:r>
      <w:r w:rsidRPr="002853A8">
        <w:rPr>
          <w:rFonts w:ascii="Helvetica Neue" w:hAnsi="Helvetica Neue"/>
        </w:rPr>
        <w:t>.</w:t>
      </w:r>
    </w:p>
    <w:p w14:paraId="5984523E" w14:textId="77777777" w:rsidR="002853A8" w:rsidRPr="002853A8" w:rsidRDefault="002853A8" w:rsidP="002853A8">
      <w:pPr>
        <w:rPr>
          <w:rFonts w:ascii="Helvetica Neue" w:hAnsi="Helvetica Neue"/>
        </w:rPr>
      </w:pPr>
      <w:r w:rsidRPr="002853A8">
        <w:rPr>
          <w:rFonts w:ascii="Helvetica Neue" w:hAnsi="Helvetica Neue"/>
          <w:b/>
          <w:bCs/>
        </w:rPr>
        <w:t>Benefits:</w:t>
      </w:r>
    </w:p>
    <w:p w14:paraId="4453E752" w14:textId="77777777" w:rsidR="002853A8" w:rsidRPr="002853A8" w:rsidRDefault="002853A8" w:rsidP="002956D7">
      <w:pPr>
        <w:numPr>
          <w:ilvl w:val="0"/>
          <w:numId w:val="4"/>
        </w:numPr>
        <w:rPr>
          <w:rFonts w:ascii="Helvetica Neue" w:hAnsi="Helvetica Neue"/>
        </w:rPr>
      </w:pPr>
      <w:r w:rsidRPr="002853A8">
        <w:rPr>
          <w:rFonts w:ascii="Helvetica Neue" w:hAnsi="Helvetica Neue"/>
          <w:b/>
          <w:bCs/>
        </w:rPr>
        <w:t>Empowered Individuals:</w:t>
      </w:r>
      <w:r w:rsidRPr="002853A8">
        <w:rPr>
          <w:rFonts w:ascii="Helvetica Neue" w:hAnsi="Helvetica Neue"/>
        </w:rPr>
        <w:t> Individuals like Anna control their data and choose what they share, fostering trust and participation in ESG initiatives.</w:t>
      </w:r>
    </w:p>
    <w:p w14:paraId="61DE039D" w14:textId="77777777" w:rsidR="002853A8" w:rsidRPr="002853A8" w:rsidRDefault="002853A8" w:rsidP="002956D7">
      <w:pPr>
        <w:numPr>
          <w:ilvl w:val="0"/>
          <w:numId w:val="4"/>
        </w:numPr>
        <w:rPr>
          <w:rFonts w:ascii="Helvetica Neue" w:hAnsi="Helvetica Neue"/>
        </w:rPr>
      </w:pPr>
      <w:r w:rsidRPr="002853A8">
        <w:rPr>
          <w:rFonts w:ascii="Helvetica Neue" w:hAnsi="Helvetica Neue"/>
          <w:b/>
          <w:bCs/>
        </w:rPr>
        <w:t>Enhanced Data Security:</w:t>
      </w:r>
      <w:r w:rsidRPr="002853A8">
        <w:rPr>
          <w:rFonts w:ascii="Helvetica Neue" w:hAnsi="Helvetica Neue"/>
        </w:rPr>
        <w:t> AI-powered anonymization techniques minimize the risk of data breaches and misuse.</w:t>
      </w:r>
    </w:p>
    <w:p w14:paraId="1D3D7B2C" w14:textId="77777777" w:rsidR="002853A8" w:rsidRPr="002853A8" w:rsidRDefault="002853A8" w:rsidP="002956D7">
      <w:pPr>
        <w:numPr>
          <w:ilvl w:val="0"/>
          <w:numId w:val="4"/>
        </w:numPr>
        <w:rPr>
          <w:rFonts w:ascii="Helvetica Neue" w:hAnsi="Helvetica Neue"/>
        </w:rPr>
      </w:pPr>
      <w:r w:rsidRPr="002853A8">
        <w:rPr>
          <w:rFonts w:ascii="Helvetica Neue" w:hAnsi="Helvetica Neue"/>
          <w:b/>
          <w:bCs/>
        </w:rPr>
        <w:t>Improved Transparency:</w:t>
      </w:r>
      <w:r w:rsidRPr="002853A8">
        <w:rPr>
          <w:rFonts w:ascii="Helvetica Neue" w:hAnsi="Helvetica Neue"/>
        </w:rPr>
        <w:t> Clear audit trails and granular access controls ensure transparency in data handling practices.</w:t>
      </w:r>
    </w:p>
    <w:p w14:paraId="4835D9E4" w14:textId="77777777" w:rsidR="000D2C11" w:rsidRPr="000D2C11" w:rsidRDefault="002853A8" w:rsidP="002956D7">
      <w:pPr>
        <w:numPr>
          <w:ilvl w:val="0"/>
          <w:numId w:val="4"/>
        </w:numPr>
        <w:rPr>
          <w:rFonts w:ascii="Helvetica Neue" w:hAnsi="Helvetica Neue"/>
        </w:rPr>
      </w:pPr>
      <w:r w:rsidRPr="002853A8">
        <w:rPr>
          <w:rFonts w:ascii="Helvetica Neue" w:hAnsi="Helvetica Neue"/>
          <w:b/>
          <w:bCs/>
        </w:rPr>
        <w:t>Richer ESG Data Insights:</w:t>
      </w:r>
      <w:r w:rsidRPr="002853A8">
        <w:rPr>
          <w:rFonts w:ascii="Helvetica Neue" w:hAnsi="Helvetica Neue"/>
        </w:rPr>
        <w:t> Anonymized data from various sources empowers companies to gain deeper insights into their ESG performance and identify opportunities for improvement.</w:t>
      </w:r>
    </w:p>
    <w:p w14:paraId="70D23EEF" w14:textId="63F4FA5E" w:rsidR="002853A8" w:rsidRPr="000D2C11" w:rsidRDefault="002853A8" w:rsidP="000D2C11">
      <w:pPr>
        <w:rPr>
          <w:rFonts w:ascii="Helvetica Neue" w:hAnsi="Helvetica Neue"/>
        </w:rPr>
      </w:pPr>
      <w:r w:rsidRPr="000D2C11">
        <w:rPr>
          <w:rFonts w:ascii="Helvetica Neue" w:hAnsi="Helvetica Neue"/>
          <w:b/>
          <w:bCs/>
          <w:sz w:val="28"/>
          <w:szCs w:val="28"/>
        </w:rPr>
        <w:t>Conclusion:</w:t>
      </w:r>
    </w:p>
    <w:p w14:paraId="4A6350CF" w14:textId="68357D1B" w:rsidR="002853A8" w:rsidRPr="002853A8" w:rsidRDefault="002853A8" w:rsidP="002853A8">
      <w:pPr>
        <w:rPr>
          <w:rFonts w:ascii="Helvetica Neue" w:hAnsi="Helvetica Neue"/>
        </w:rPr>
      </w:pPr>
      <w:r w:rsidRPr="002853A8">
        <w:rPr>
          <w:rFonts w:ascii="Helvetica Neue" w:hAnsi="Helvetica Neue"/>
        </w:rPr>
        <w:t>By integrating SSI and AI into EcoSync 3.0, this framework offers a novel and secure approach to ESG data management. It empowers individuals, fosters trust and transparency, and enables the creation of a more robust and sustainable future.</w:t>
      </w:r>
    </w:p>
    <w:p w14:paraId="51D67D88" w14:textId="77777777" w:rsidR="000D2C11" w:rsidRPr="000D2C11" w:rsidRDefault="000D2C11" w:rsidP="000D2C11">
      <w:pPr>
        <w:rPr>
          <w:rFonts w:ascii="Helvetica Neue" w:hAnsi="Helvetica Neue"/>
        </w:rPr>
      </w:pPr>
      <w:r w:rsidRPr="000D2C11">
        <w:rPr>
          <w:rFonts w:ascii="Helvetica Neue" w:hAnsi="Helvetica Neue"/>
          <w:b/>
          <w:bCs/>
        </w:rPr>
        <w:t>k-anonymity:</w:t>
      </w:r>
    </w:p>
    <w:p w14:paraId="2C9AB0C3" w14:textId="77777777" w:rsidR="000D2C11" w:rsidRPr="000D2C11" w:rsidRDefault="000D2C11" w:rsidP="002956D7">
      <w:pPr>
        <w:numPr>
          <w:ilvl w:val="0"/>
          <w:numId w:val="5"/>
        </w:numPr>
        <w:rPr>
          <w:rFonts w:ascii="Helvetica Neue" w:hAnsi="Helvetica Neue"/>
        </w:rPr>
      </w:pPr>
      <w:r w:rsidRPr="000D2C11">
        <w:rPr>
          <w:rFonts w:ascii="Helvetica Neue" w:hAnsi="Helvetica Neue"/>
        </w:rPr>
        <w:t>This technique modifies data by creating groups (k) of records with identical values for specific attributes.</w:t>
      </w:r>
    </w:p>
    <w:p w14:paraId="457BE0F6" w14:textId="77777777" w:rsidR="000D2C11" w:rsidRPr="000D2C11" w:rsidRDefault="000D2C11" w:rsidP="002956D7">
      <w:pPr>
        <w:numPr>
          <w:ilvl w:val="0"/>
          <w:numId w:val="5"/>
        </w:numPr>
        <w:rPr>
          <w:rFonts w:ascii="Helvetica Neue" w:hAnsi="Helvetica Neue"/>
        </w:rPr>
      </w:pPr>
      <w:r w:rsidRPr="000D2C11">
        <w:rPr>
          <w:rFonts w:ascii="Helvetica Neue" w:hAnsi="Helvetica Neue"/>
        </w:rPr>
        <w:t>For example, in Anna's case, her commuting data might be grouped with anonymized data from colleagues living in the same area, making it impossible to identify individuals.</w:t>
      </w:r>
    </w:p>
    <w:p w14:paraId="3C721914" w14:textId="77777777" w:rsidR="000D2C11" w:rsidRPr="000D2C11" w:rsidRDefault="000D2C11" w:rsidP="000D2C11">
      <w:pPr>
        <w:rPr>
          <w:rFonts w:ascii="Helvetica Neue" w:hAnsi="Helvetica Neue"/>
        </w:rPr>
      </w:pPr>
      <w:r w:rsidRPr="000D2C11">
        <w:rPr>
          <w:rFonts w:ascii="Helvetica Neue" w:hAnsi="Helvetica Neue"/>
          <w:b/>
          <w:bCs/>
        </w:rPr>
        <w:t>2. Differential privacy:</w:t>
      </w:r>
    </w:p>
    <w:p w14:paraId="0038FAB2" w14:textId="77777777" w:rsidR="000D2C11" w:rsidRPr="000D2C11" w:rsidRDefault="000D2C11" w:rsidP="002956D7">
      <w:pPr>
        <w:numPr>
          <w:ilvl w:val="0"/>
          <w:numId w:val="6"/>
        </w:numPr>
        <w:rPr>
          <w:rFonts w:ascii="Helvetica Neue" w:hAnsi="Helvetica Neue"/>
        </w:rPr>
      </w:pPr>
      <w:r w:rsidRPr="000D2C11">
        <w:rPr>
          <w:rFonts w:ascii="Helvetica Neue" w:hAnsi="Helvetica Neue"/>
        </w:rPr>
        <w:t>This technique injects noise into the data while preserving its statistical properties.</w:t>
      </w:r>
    </w:p>
    <w:p w14:paraId="24F63DC1" w14:textId="77777777" w:rsidR="000D2C11" w:rsidRPr="000D2C11" w:rsidRDefault="000D2C11" w:rsidP="002956D7">
      <w:pPr>
        <w:numPr>
          <w:ilvl w:val="0"/>
          <w:numId w:val="6"/>
        </w:numPr>
        <w:rPr>
          <w:rFonts w:ascii="Helvetica Neue" w:hAnsi="Helvetica Neue"/>
        </w:rPr>
      </w:pPr>
      <w:r w:rsidRPr="000D2C11">
        <w:rPr>
          <w:rFonts w:ascii="Helvetica Neue" w:hAnsi="Helvetica Neue"/>
        </w:rPr>
        <w:t>This "noisiness" protects individual records while still allowing for accurate aggregate statistics to be derived.</w:t>
      </w:r>
    </w:p>
    <w:p w14:paraId="15ABECB5" w14:textId="77777777" w:rsidR="000D2C11" w:rsidRPr="000D2C11" w:rsidRDefault="000D2C11" w:rsidP="002956D7">
      <w:pPr>
        <w:numPr>
          <w:ilvl w:val="0"/>
          <w:numId w:val="6"/>
        </w:numPr>
        <w:rPr>
          <w:rFonts w:ascii="Helvetica Neue" w:hAnsi="Helvetica Neue"/>
        </w:rPr>
      </w:pPr>
      <w:r w:rsidRPr="000D2C11">
        <w:rPr>
          <w:rFonts w:ascii="Helvetica Neue" w:hAnsi="Helvetica Neue"/>
        </w:rPr>
        <w:t>In EcoSync 3.0, this could be applied to Anna's energy consumption data, adding controlled noise to her specific usage while maintaining the company's understanding of overall energy usage trends.</w:t>
      </w:r>
    </w:p>
    <w:p w14:paraId="7FA4AA93" w14:textId="77777777" w:rsidR="000D2C11" w:rsidRPr="000D2C11" w:rsidRDefault="000D2C11" w:rsidP="000D2C11">
      <w:pPr>
        <w:rPr>
          <w:rFonts w:ascii="Helvetica Neue" w:hAnsi="Helvetica Neue"/>
        </w:rPr>
      </w:pPr>
      <w:r w:rsidRPr="000D2C11">
        <w:rPr>
          <w:rFonts w:ascii="Helvetica Neue" w:hAnsi="Helvetica Neue"/>
          <w:b/>
          <w:bCs/>
        </w:rPr>
        <w:t>3. Homomorphic encryption:</w:t>
      </w:r>
    </w:p>
    <w:p w14:paraId="6B30CCE6" w14:textId="77777777" w:rsidR="000D2C11" w:rsidRPr="000D2C11" w:rsidRDefault="000D2C11" w:rsidP="002956D7">
      <w:pPr>
        <w:numPr>
          <w:ilvl w:val="0"/>
          <w:numId w:val="7"/>
        </w:numPr>
        <w:rPr>
          <w:rFonts w:ascii="Helvetica Neue" w:hAnsi="Helvetica Neue"/>
        </w:rPr>
      </w:pPr>
      <w:r w:rsidRPr="000D2C11">
        <w:rPr>
          <w:rFonts w:ascii="Helvetica Neue" w:hAnsi="Helvetica Neue"/>
        </w:rPr>
        <w:t>This advanced technique allows computations to be performed on encrypted data without decrypting it.</w:t>
      </w:r>
    </w:p>
    <w:p w14:paraId="0406A5E4" w14:textId="02B8021B" w:rsidR="000D2C11" w:rsidRPr="000D2C11" w:rsidRDefault="000D2C11" w:rsidP="002956D7">
      <w:pPr>
        <w:numPr>
          <w:ilvl w:val="0"/>
          <w:numId w:val="7"/>
        </w:numPr>
        <w:rPr>
          <w:rFonts w:ascii="Helvetica Neue" w:hAnsi="Helvetica Neue"/>
        </w:rPr>
      </w:pPr>
      <w:r w:rsidRPr="000D2C11">
        <w:rPr>
          <w:rFonts w:ascii="Helvetica Neue" w:hAnsi="Helvetica Neue"/>
        </w:rPr>
        <w:t>This enables organizations to analyze anonymized data while ensuring its underlying values remain confidential.</w:t>
      </w:r>
    </w:p>
    <w:p w14:paraId="5A18E26A" w14:textId="77777777" w:rsidR="000D2C11" w:rsidRPr="000D2C11" w:rsidRDefault="000D2C11" w:rsidP="000D2C11">
      <w:pPr>
        <w:rPr>
          <w:rFonts w:ascii="Helvetica Neue" w:hAnsi="Helvetica Neue"/>
        </w:rPr>
      </w:pPr>
      <w:r w:rsidRPr="000D2C11">
        <w:rPr>
          <w:rFonts w:ascii="Helvetica Neue" w:hAnsi="Helvetica Neue"/>
          <w:b/>
          <w:bCs/>
        </w:rPr>
        <w:t>4. Federated learning:</w:t>
      </w:r>
    </w:p>
    <w:p w14:paraId="07B2DFCB" w14:textId="77777777" w:rsidR="000D2C11" w:rsidRPr="000D2C11" w:rsidRDefault="000D2C11" w:rsidP="002956D7">
      <w:pPr>
        <w:numPr>
          <w:ilvl w:val="0"/>
          <w:numId w:val="8"/>
        </w:numPr>
        <w:rPr>
          <w:rFonts w:ascii="Helvetica Neue" w:hAnsi="Helvetica Neue"/>
        </w:rPr>
      </w:pPr>
      <w:r w:rsidRPr="000D2C11">
        <w:rPr>
          <w:rFonts w:ascii="Helvetica Neue" w:hAnsi="Helvetica Neue"/>
        </w:rPr>
        <w:t>This technique enables multiple parties to collaboratively train a machine learning model without sharing their raw data.</w:t>
      </w:r>
    </w:p>
    <w:p w14:paraId="744015B5" w14:textId="77777777" w:rsidR="000D2C11" w:rsidRPr="000D2C11" w:rsidRDefault="000D2C11" w:rsidP="002956D7">
      <w:pPr>
        <w:numPr>
          <w:ilvl w:val="0"/>
          <w:numId w:val="8"/>
        </w:numPr>
        <w:rPr>
          <w:rFonts w:ascii="Helvetica Neue" w:hAnsi="Helvetica Neue"/>
        </w:rPr>
      </w:pPr>
      <w:r w:rsidRPr="000D2C11">
        <w:rPr>
          <w:rFonts w:ascii="Helvetica Neue" w:hAnsi="Helvetica Neue"/>
        </w:rPr>
        <w:t>In the context of EcoSync 3.0, anonymized data from different companies could be used to train a model for identifying potential sustainability improvements, without revealing each company's individual data.</w:t>
      </w:r>
    </w:p>
    <w:p w14:paraId="35A268FC" w14:textId="77777777" w:rsidR="006B1679" w:rsidRPr="006B1679" w:rsidRDefault="006B1679" w:rsidP="006B1679">
      <w:pPr>
        <w:rPr>
          <w:rFonts w:ascii="Helvetica Neue" w:hAnsi="Helvetica Neue"/>
        </w:rPr>
      </w:pPr>
      <w:r w:rsidRPr="006B1679">
        <w:rPr>
          <w:rFonts w:ascii="Helvetica Neue" w:hAnsi="Helvetica Neue"/>
          <w:b/>
          <w:bCs/>
        </w:rPr>
        <w:t>Challenge:</w:t>
      </w:r>
    </w:p>
    <w:p w14:paraId="32A25DBF" w14:textId="77777777" w:rsidR="006B1679" w:rsidRPr="006B1679" w:rsidRDefault="006B1679" w:rsidP="006B1679">
      <w:pPr>
        <w:rPr>
          <w:rFonts w:ascii="Helvetica Neue" w:hAnsi="Helvetica Neue"/>
        </w:rPr>
      </w:pPr>
      <w:r w:rsidRPr="006B1679">
        <w:rPr>
          <w:rFonts w:ascii="Helvetica Neue" w:hAnsi="Helvetica Neue"/>
        </w:rPr>
        <w:t xml:space="preserve">Integrating ESG data from diverse third-party technologies (e.g., VMware, hyperscalers) presents challenges in data ownership, security, and standardized access. This hinders the creation of a </w:t>
      </w:r>
      <w:r w:rsidRPr="006B1679">
        <w:rPr>
          <w:rFonts w:ascii="Helvetica Neue" w:hAnsi="Helvetica Neue"/>
          <w:b/>
          <w:bCs/>
        </w:rPr>
        <w:t>common data lake (Bridge)</w:t>
      </w:r>
      <w:r w:rsidRPr="006B1679">
        <w:rPr>
          <w:rFonts w:ascii="Helvetica Neue" w:hAnsi="Helvetica Neue"/>
        </w:rPr>
        <w:t xml:space="preserve"> for comprehensive ESG insights.</w:t>
      </w:r>
    </w:p>
    <w:p w14:paraId="19F325D5" w14:textId="77777777" w:rsidR="006B1679" w:rsidRPr="006B1679" w:rsidRDefault="006B1679" w:rsidP="006B1679">
      <w:pPr>
        <w:rPr>
          <w:rFonts w:ascii="Helvetica Neue" w:hAnsi="Helvetica Neue"/>
        </w:rPr>
      </w:pPr>
      <w:r w:rsidRPr="006B1679">
        <w:rPr>
          <w:rFonts w:ascii="Helvetica Neue" w:hAnsi="Helvetica Neue"/>
          <w:b/>
          <w:bCs/>
        </w:rPr>
        <w:t>Solution:</w:t>
      </w:r>
    </w:p>
    <w:p w14:paraId="1FFF0DC2" w14:textId="77777777" w:rsidR="006B1679" w:rsidRPr="006B1679" w:rsidRDefault="006B1679" w:rsidP="006B1679">
      <w:pPr>
        <w:rPr>
          <w:rFonts w:ascii="Helvetica Neue" w:hAnsi="Helvetica Neue"/>
        </w:rPr>
      </w:pPr>
      <w:r w:rsidRPr="006B1679">
        <w:rPr>
          <w:rFonts w:ascii="Helvetica Neue" w:hAnsi="Helvetica Neue"/>
        </w:rPr>
        <w:t xml:space="preserve">This proposal introduces a novel approach using </w:t>
      </w:r>
      <w:r w:rsidRPr="006B1679">
        <w:rPr>
          <w:rFonts w:ascii="Helvetica Neue" w:hAnsi="Helvetica Neue"/>
          <w:b/>
          <w:bCs/>
        </w:rPr>
        <w:t>Self-Sovereign Identity (SSI)</w:t>
      </w:r>
      <w:r w:rsidRPr="006B1679">
        <w:rPr>
          <w:rFonts w:ascii="Helvetica Neue" w:hAnsi="Helvetica Neue"/>
        </w:rPr>
        <w:t xml:space="preserve"> to create a secure and transparent framework for data sharing within the context of ESG insights. This offers significant value for various third-party technologies and carries strong novelty and patent potential.</w:t>
      </w:r>
    </w:p>
    <w:p w14:paraId="16BF99DB" w14:textId="77777777" w:rsidR="006B1679" w:rsidRPr="006B1679" w:rsidRDefault="006B1679" w:rsidP="006B1679">
      <w:pPr>
        <w:rPr>
          <w:rFonts w:ascii="Helvetica Neue" w:hAnsi="Helvetica Neue"/>
        </w:rPr>
      </w:pPr>
      <w:r w:rsidRPr="006B1679">
        <w:rPr>
          <w:rFonts w:ascii="Helvetica Neue" w:hAnsi="Helvetica Neue"/>
          <w:b/>
          <w:bCs/>
        </w:rPr>
        <w:t>Leveraging SSI:</w:t>
      </w:r>
    </w:p>
    <w:p w14:paraId="4F7E19E2" w14:textId="77777777" w:rsidR="006B1679" w:rsidRPr="006B1679" w:rsidRDefault="006B1679" w:rsidP="002956D7">
      <w:pPr>
        <w:numPr>
          <w:ilvl w:val="0"/>
          <w:numId w:val="9"/>
        </w:numPr>
        <w:rPr>
          <w:rFonts w:ascii="Helvetica Neue" w:hAnsi="Helvetica Neue"/>
        </w:rPr>
      </w:pPr>
      <w:r w:rsidRPr="006B1679">
        <w:rPr>
          <w:rFonts w:ascii="Helvetica Neue" w:hAnsi="Helvetica Neue"/>
          <w:b/>
          <w:bCs/>
        </w:rPr>
        <w:t>Data Ownership and Consent:</w:t>
      </w:r>
    </w:p>
    <w:p w14:paraId="33B3DD33" w14:textId="77777777" w:rsidR="006B1679" w:rsidRPr="006B1679" w:rsidRDefault="006B1679" w:rsidP="002956D7">
      <w:pPr>
        <w:numPr>
          <w:ilvl w:val="1"/>
          <w:numId w:val="9"/>
        </w:numPr>
        <w:rPr>
          <w:rFonts w:ascii="Helvetica Neue" w:hAnsi="Helvetica Neue"/>
        </w:rPr>
      </w:pPr>
      <w:r w:rsidRPr="006B1679">
        <w:rPr>
          <w:rFonts w:ascii="Helvetica Neue" w:hAnsi="Helvetica Neue"/>
        </w:rPr>
        <w:t>Organizations owning ESG data (e.g., energy consumption data from VMware) use SSI to </w:t>
      </w:r>
      <w:r w:rsidRPr="006B1679">
        <w:rPr>
          <w:rFonts w:ascii="Helvetica Neue" w:hAnsi="Helvetica Neue"/>
          <w:b/>
          <w:bCs/>
        </w:rPr>
        <w:t>issue digital data credentials</w:t>
      </w:r>
      <w:r w:rsidRPr="006B1679">
        <w:rPr>
          <w:rFonts w:ascii="Helvetica Neue" w:hAnsi="Helvetica Neue"/>
        </w:rPr>
        <w:t>. These credentials represent specific data points with clear ownership attribution.</w:t>
      </w:r>
    </w:p>
    <w:p w14:paraId="1639CF29" w14:textId="77777777" w:rsidR="006B1679" w:rsidRPr="006B1679" w:rsidRDefault="006B1679" w:rsidP="002956D7">
      <w:pPr>
        <w:numPr>
          <w:ilvl w:val="1"/>
          <w:numId w:val="9"/>
        </w:numPr>
        <w:rPr>
          <w:rFonts w:ascii="Helvetica Neue" w:hAnsi="Helvetica Neue"/>
        </w:rPr>
      </w:pPr>
      <w:r w:rsidRPr="006B1679">
        <w:rPr>
          <w:rFonts w:ascii="Helvetica Neue" w:hAnsi="Helvetica Neue"/>
        </w:rPr>
        <w:t>Companies like Anna's employer act as </w:t>
      </w:r>
      <w:r w:rsidRPr="006B1679">
        <w:rPr>
          <w:rFonts w:ascii="Helvetica Neue" w:hAnsi="Helvetica Neue"/>
          <w:b/>
          <w:bCs/>
        </w:rPr>
        <w:t>data controllers</w:t>
      </w:r>
      <w:r w:rsidRPr="006B1679">
        <w:rPr>
          <w:rFonts w:ascii="Helvetica Neue" w:hAnsi="Helvetica Neue"/>
        </w:rPr>
        <w:t>, responsible for managing access permissions within their respective domains.</w:t>
      </w:r>
    </w:p>
    <w:p w14:paraId="42CD255F" w14:textId="77777777" w:rsidR="006B1679" w:rsidRPr="006B1679" w:rsidRDefault="006B1679" w:rsidP="002956D7">
      <w:pPr>
        <w:numPr>
          <w:ilvl w:val="0"/>
          <w:numId w:val="9"/>
        </w:numPr>
        <w:rPr>
          <w:rFonts w:ascii="Helvetica Neue" w:hAnsi="Helvetica Neue"/>
        </w:rPr>
      </w:pPr>
      <w:r w:rsidRPr="006B1679">
        <w:rPr>
          <w:rFonts w:ascii="Helvetica Neue" w:hAnsi="Helvetica Neue"/>
          <w:b/>
          <w:bCs/>
        </w:rPr>
        <w:t>Secure and Controlled Data Sharing:</w:t>
      </w:r>
    </w:p>
    <w:p w14:paraId="531F804F" w14:textId="77777777" w:rsidR="006B1679" w:rsidRPr="006B1679" w:rsidRDefault="006B1679" w:rsidP="002956D7">
      <w:pPr>
        <w:numPr>
          <w:ilvl w:val="1"/>
          <w:numId w:val="9"/>
        </w:numPr>
        <w:rPr>
          <w:rFonts w:ascii="Helvetica Neue" w:hAnsi="Helvetica Neue"/>
        </w:rPr>
      </w:pPr>
      <w:r w:rsidRPr="006B1679">
        <w:rPr>
          <w:rFonts w:ascii="Helvetica Neue" w:hAnsi="Helvetica Neue"/>
        </w:rPr>
        <w:t>Third-party technologies, through standardized APIs, connect with the </w:t>
      </w:r>
      <w:r w:rsidRPr="006B1679">
        <w:rPr>
          <w:rFonts w:ascii="Helvetica Neue" w:hAnsi="Helvetica Neue"/>
          <w:b/>
          <w:bCs/>
        </w:rPr>
        <w:t>SSI ecosystem</w:t>
      </w:r>
      <w:r w:rsidRPr="006B1679">
        <w:rPr>
          <w:rFonts w:ascii="Helvetica Neue" w:hAnsi="Helvetica Neue"/>
        </w:rPr>
        <w:t>.</w:t>
      </w:r>
    </w:p>
    <w:p w14:paraId="7A8A2585" w14:textId="77777777" w:rsidR="006B1679" w:rsidRPr="006B1679" w:rsidRDefault="006B1679" w:rsidP="002956D7">
      <w:pPr>
        <w:numPr>
          <w:ilvl w:val="1"/>
          <w:numId w:val="9"/>
        </w:numPr>
        <w:rPr>
          <w:rFonts w:ascii="Helvetica Neue" w:hAnsi="Helvetica Neue"/>
        </w:rPr>
      </w:pPr>
      <w:r w:rsidRPr="006B1679">
        <w:rPr>
          <w:rFonts w:ascii="Helvetica Neue" w:hAnsi="Helvetica Neue"/>
        </w:rPr>
        <w:t>When requesting ESG data, they initiate a secure communication channel with the data owner (e.g., Anna's employer).</w:t>
      </w:r>
    </w:p>
    <w:p w14:paraId="20CE62D1" w14:textId="77777777" w:rsidR="006B1679" w:rsidRPr="006B1679" w:rsidRDefault="006B1679" w:rsidP="002956D7">
      <w:pPr>
        <w:numPr>
          <w:ilvl w:val="1"/>
          <w:numId w:val="9"/>
        </w:numPr>
        <w:rPr>
          <w:rFonts w:ascii="Helvetica Neue" w:hAnsi="Helvetica Neue"/>
        </w:rPr>
      </w:pPr>
      <w:r w:rsidRPr="006B1679">
        <w:rPr>
          <w:rFonts w:ascii="Helvetica Neue" w:hAnsi="Helvetica Neue"/>
        </w:rPr>
        <w:t>The data owner uses their SSI wallet to grant the requesting technology </w:t>
      </w:r>
      <w:r w:rsidRPr="006B1679">
        <w:rPr>
          <w:rFonts w:ascii="Helvetica Neue" w:hAnsi="Helvetica Neue"/>
          <w:b/>
          <w:bCs/>
        </w:rPr>
        <w:t>temporary access</w:t>
      </w:r>
      <w:r w:rsidRPr="006B1679">
        <w:rPr>
          <w:rFonts w:ascii="Helvetica Neue" w:hAnsi="Helvetica Neue"/>
        </w:rPr>
        <w:t> to specific data credentials, adhering to user-defined access permissions and data usage restrictions.</w:t>
      </w:r>
    </w:p>
    <w:p w14:paraId="28B1BD60" w14:textId="77777777" w:rsidR="006B1679" w:rsidRPr="006B1679" w:rsidRDefault="006B1679" w:rsidP="002956D7">
      <w:pPr>
        <w:numPr>
          <w:ilvl w:val="0"/>
          <w:numId w:val="9"/>
        </w:numPr>
        <w:rPr>
          <w:rFonts w:ascii="Helvetica Neue" w:hAnsi="Helvetica Neue"/>
        </w:rPr>
      </w:pPr>
      <w:r w:rsidRPr="006B1679">
        <w:rPr>
          <w:rFonts w:ascii="Helvetica Neue" w:hAnsi="Helvetica Neue"/>
          <w:b/>
          <w:bCs/>
        </w:rPr>
        <w:t>Transparency and Traceability:</w:t>
      </w:r>
    </w:p>
    <w:p w14:paraId="45BAD05C" w14:textId="77777777" w:rsidR="006B1679" w:rsidRPr="006B1679" w:rsidRDefault="006B1679" w:rsidP="002956D7">
      <w:pPr>
        <w:numPr>
          <w:ilvl w:val="1"/>
          <w:numId w:val="9"/>
        </w:numPr>
        <w:rPr>
          <w:rFonts w:ascii="Helvetica Neue" w:hAnsi="Helvetica Neue"/>
        </w:rPr>
      </w:pPr>
      <w:r w:rsidRPr="006B1679">
        <w:rPr>
          <w:rFonts w:ascii="Helvetica Neue" w:hAnsi="Helvetica Neue"/>
        </w:rPr>
        <w:t>All data access requests and transactions are recorded on an immutable </w:t>
      </w:r>
      <w:r w:rsidRPr="006B1679">
        <w:rPr>
          <w:rFonts w:ascii="Helvetica Neue" w:hAnsi="Helvetica Neue"/>
          <w:b/>
          <w:bCs/>
        </w:rPr>
        <w:t>blockchain</w:t>
      </w:r>
      <w:r w:rsidRPr="006B1679">
        <w:rPr>
          <w:rFonts w:ascii="Helvetica Neue" w:hAnsi="Helvetica Neue"/>
        </w:rPr>
        <w:t>. This provides a transparent audit trail, ensuring accountability and trust in the data sharing process.</w:t>
      </w:r>
    </w:p>
    <w:p w14:paraId="2AD83403" w14:textId="77777777" w:rsidR="006B1679" w:rsidRPr="006B1679" w:rsidRDefault="006B1679" w:rsidP="006B1679">
      <w:pPr>
        <w:rPr>
          <w:rFonts w:ascii="Helvetica Neue" w:hAnsi="Helvetica Neue"/>
        </w:rPr>
      </w:pPr>
      <w:r w:rsidRPr="006B1679">
        <w:rPr>
          <w:rFonts w:ascii="Helvetica Neue" w:hAnsi="Helvetica Neue"/>
          <w:b/>
          <w:bCs/>
        </w:rPr>
        <w:t>Benefits for Third-Party Technologies:</w:t>
      </w:r>
    </w:p>
    <w:p w14:paraId="435021B8" w14:textId="77777777" w:rsidR="006B1679" w:rsidRPr="006B1679" w:rsidRDefault="006B1679" w:rsidP="002956D7">
      <w:pPr>
        <w:numPr>
          <w:ilvl w:val="0"/>
          <w:numId w:val="10"/>
        </w:numPr>
        <w:rPr>
          <w:rFonts w:ascii="Helvetica Neue" w:hAnsi="Helvetica Neue"/>
        </w:rPr>
      </w:pPr>
      <w:r w:rsidRPr="006B1679">
        <w:rPr>
          <w:rFonts w:ascii="Helvetica Neue" w:hAnsi="Helvetica Neue"/>
          <w:b/>
          <w:bCs/>
        </w:rPr>
        <w:t>Improved Data Security and Privacy:</w:t>
      </w:r>
    </w:p>
    <w:p w14:paraId="742A6662" w14:textId="77777777" w:rsidR="006B1679" w:rsidRPr="006B1679" w:rsidRDefault="006B1679" w:rsidP="002956D7">
      <w:pPr>
        <w:numPr>
          <w:ilvl w:val="1"/>
          <w:numId w:val="10"/>
        </w:numPr>
        <w:rPr>
          <w:rFonts w:ascii="Helvetica Neue" w:hAnsi="Helvetica Neue"/>
        </w:rPr>
      </w:pPr>
      <w:r w:rsidRPr="006B1679">
        <w:rPr>
          <w:rFonts w:ascii="Helvetica Neue" w:hAnsi="Helvetica Neue"/>
        </w:rPr>
        <w:t>Minimized data exposure through controlled access to specific data points.</w:t>
      </w:r>
    </w:p>
    <w:p w14:paraId="19A6B5F0" w14:textId="77777777" w:rsidR="006B1679" w:rsidRPr="006B1679" w:rsidRDefault="006B1679" w:rsidP="002956D7">
      <w:pPr>
        <w:numPr>
          <w:ilvl w:val="1"/>
          <w:numId w:val="10"/>
        </w:numPr>
        <w:rPr>
          <w:rFonts w:ascii="Helvetica Neue" w:hAnsi="Helvetica Neue"/>
        </w:rPr>
      </w:pPr>
      <w:r w:rsidRPr="006B1679">
        <w:rPr>
          <w:rFonts w:ascii="Helvetica Neue" w:hAnsi="Helvetica Neue"/>
        </w:rPr>
        <w:t>Enhanced user trust through transparent and user-centric data sharing practices.</w:t>
      </w:r>
    </w:p>
    <w:p w14:paraId="2B9E8717" w14:textId="77777777" w:rsidR="006B1679" w:rsidRPr="006B1679" w:rsidRDefault="006B1679" w:rsidP="002956D7">
      <w:pPr>
        <w:numPr>
          <w:ilvl w:val="0"/>
          <w:numId w:val="10"/>
        </w:numPr>
        <w:rPr>
          <w:rFonts w:ascii="Helvetica Neue" w:hAnsi="Helvetica Neue"/>
        </w:rPr>
      </w:pPr>
      <w:r w:rsidRPr="006B1679">
        <w:rPr>
          <w:rFonts w:ascii="Helvetica Neue" w:hAnsi="Helvetica Neue"/>
          <w:b/>
          <w:bCs/>
        </w:rPr>
        <w:t>Streamlined Data Integration:</w:t>
      </w:r>
    </w:p>
    <w:p w14:paraId="7BB13B18" w14:textId="77777777" w:rsidR="006B1679" w:rsidRPr="006B1679" w:rsidRDefault="006B1679" w:rsidP="002956D7">
      <w:pPr>
        <w:numPr>
          <w:ilvl w:val="1"/>
          <w:numId w:val="10"/>
        </w:numPr>
        <w:rPr>
          <w:rFonts w:ascii="Helvetica Neue" w:hAnsi="Helvetica Neue"/>
        </w:rPr>
      </w:pPr>
      <w:r w:rsidRPr="006B1679">
        <w:rPr>
          <w:rFonts w:ascii="Helvetica Neue" w:hAnsi="Helvetica Neue"/>
        </w:rPr>
        <w:t>Standardized SSI framework eliminates the need for individual data ownership agreements with each organization.</w:t>
      </w:r>
    </w:p>
    <w:p w14:paraId="5934FB55" w14:textId="77777777" w:rsidR="006B1679" w:rsidRPr="006B1679" w:rsidRDefault="006B1679" w:rsidP="002956D7">
      <w:pPr>
        <w:numPr>
          <w:ilvl w:val="1"/>
          <w:numId w:val="10"/>
        </w:numPr>
        <w:rPr>
          <w:rFonts w:ascii="Helvetica Neue" w:hAnsi="Helvetica Neue"/>
        </w:rPr>
      </w:pPr>
      <w:r w:rsidRPr="006B1679">
        <w:rPr>
          <w:rFonts w:ascii="Helvetica Neue" w:hAnsi="Helvetica Neue"/>
        </w:rPr>
        <w:t>Simplified integration process, enabling quicker access to relevant ESG data.</w:t>
      </w:r>
    </w:p>
    <w:p w14:paraId="609AD035" w14:textId="77777777" w:rsidR="006B1679" w:rsidRPr="006B1679" w:rsidRDefault="006B1679" w:rsidP="002956D7">
      <w:pPr>
        <w:numPr>
          <w:ilvl w:val="0"/>
          <w:numId w:val="10"/>
        </w:numPr>
        <w:rPr>
          <w:rFonts w:ascii="Helvetica Neue" w:hAnsi="Helvetica Neue"/>
        </w:rPr>
      </w:pPr>
      <w:r w:rsidRPr="006B1679">
        <w:rPr>
          <w:rFonts w:ascii="Helvetica Neue" w:hAnsi="Helvetica Neue"/>
          <w:b/>
          <w:bCs/>
        </w:rPr>
        <w:t>Unique Value Proposition:</w:t>
      </w:r>
    </w:p>
    <w:p w14:paraId="2E326369" w14:textId="77777777" w:rsidR="006B1679" w:rsidRPr="006B1679" w:rsidRDefault="006B1679" w:rsidP="002956D7">
      <w:pPr>
        <w:numPr>
          <w:ilvl w:val="1"/>
          <w:numId w:val="10"/>
        </w:numPr>
        <w:rPr>
          <w:rFonts w:ascii="Helvetica Neue" w:hAnsi="Helvetica Neue"/>
        </w:rPr>
      </w:pPr>
      <w:r w:rsidRPr="006B1679">
        <w:rPr>
          <w:rFonts w:ascii="Helvetica Neue" w:hAnsi="Helvetica Neue"/>
        </w:rPr>
        <w:t>Third-party technologies can differentiate themselves by offering </w:t>
      </w:r>
      <w:r w:rsidRPr="006B1679">
        <w:rPr>
          <w:rFonts w:ascii="Helvetica Neue" w:hAnsi="Helvetica Neue"/>
          <w:b/>
          <w:bCs/>
        </w:rPr>
        <w:t>SSI-enabled data sharing</w:t>
      </w:r>
      <w:r w:rsidRPr="006B1679">
        <w:rPr>
          <w:rFonts w:ascii="Helvetica Neue" w:hAnsi="Helvetica Neue"/>
        </w:rPr>
        <w:t> as a secure and user-centric approach to ESG data integration.</w:t>
      </w:r>
    </w:p>
    <w:p w14:paraId="5E1C8B09" w14:textId="7C92A5B3" w:rsidR="006B1679" w:rsidRPr="006B1679" w:rsidRDefault="006B1679" w:rsidP="006B1679">
      <w:pPr>
        <w:rPr>
          <w:rFonts w:ascii="Helvetica Neue" w:hAnsi="Helvetica Neue"/>
        </w:rPr>
      </w:pPr>
      <w:r w:rsidRPr="006B1679">
        <w:rPr>
          <w:rFonts w:ascii="Helvetica Neue" w:hAnsi="Helvetica Neue"/>
          <w:b/>
          <w:bCs/>
        </w:rPr>
        <w:t>Novelty and Patentability:</w:t>
      </w:r>
      <w:r w:rsidR="00DA70C0">
        <w:rPr>
          <w:rFonts w:ascii="Helvetica Neue" w:hAnsi="Helvetica Neue"/>
          <w:b/>
          <w:bCs/>
        </w:rPr>
        <w:t xml:space="preserve"> (Prior Art Search)</w:t>
      </w:r>
    </w:p>
    <w:p w14:paraId="080EB496" w14:textId="77777777" w:rsidR="006B1679" w:rsidRPr="006B1679" w:rsidRDefault="006B1679" w:rsidP="002956D7">
      <w:pPr>
        <w:numPr>
          <w:ilvl w:val="0"/>
          <w:numId w:val="11"/>
        </w:numPr>
        <w:rPr>
          <w:rFonts w:ascii="Helvetica Neue" w:hAnsi="Helvetica Neue"/>
        </w:rPr>
      </w:pPr>
      <w:r w:rsidRPr="006B1679">
        <w:rPr>
          <w:rFonts w:ascii="Helvetica Neue" w:hAnsi="Helvetica Neue"/>
        </w:rPr>
        <w:t>This solution combines existing SSI technology with a novel application in the context of ESG data sharing within a multi-party ecosystem.</w:t>
      </w:r>
    </w:p>
    <w:p w14:paraId="519312B5" w14:textId="77777777" w:rsidR="00E44EEC" w:rsidRPr="00E44EEC" w:rsidRDefault="006B1679" w:rsidP="002956D7">
      <w:pPr>
        <w:pStyle w:val="NormalWeb"/>
        <w:numPr>
          <w:ilvl w:val="0"/>
          <w:numId w:val="17"/>
        </w:numPr>
        <w:shd w:val="clear" w:color="auto" w:fill="FFFFFF"/>
        <w:spacing w:before="100" w:beforeAutospacing="1" w:after="100" w:afterAutospacing="1" w:line="240" w:lineRule="auto"/>
        <w:rPr>
          <w:rFonts w:ascii="Helvetica Neue" w:eastAsia="Times New Roman" w:hAnsi="Helvetica Neue"/>
          <w:color w:val="1F1F1F"/>
          <w:lang w:eastAsia="en-GB"/>
        </w:rPr>
      </w:pPr>
      <w:r w:rsidRPr="006B1679">
        <w:rPr>
          <w:rFonts w:ascii="Helvetica Neue" w:hAnsi="Helvetica Neue"/>
        </w:rPr>
        <w:t>The integration of SSI with standardized APIs and blockchain for secure, controlled data access and transparent audit trails presents potential for patent protection.</w:t>
      </w:r>
    </w:p>
    <w:p w14:paraId="7EB5E907" w14:textId="77777777" w:rsidR="00E44EEC" w:rsidRDefault="00E44EEC" w:rsidP="00E44EEC">
      <w:pPr>
        <w:pStyle w:val="NormalWeb"/>
        <w:shd w:val="clear" w:color="auto" w:fill="FFFFFF"/>
        <w:spacing w:before="100" w:beforeAutospacing="1" w:after="100" w:afterAutospacing="1" w:line="240" w:lineRule="auto"/>
        <w:ind w:left="720"/>
        <w:rPr>
          <w:rFonts w:ascii="Helvetica Neue" w:hAnsi="Helvetica Neue"/>
        </w:rPr>
      </w:pPr>
    </w:p>
    <w:p w14:paraId="58A07169" w14:textId="22D273EC" w:rsidR="00E44EEC" w:rsidRPr="00E44EEC" w:rsidRDefault="00E44EEC" w:rsidP="00E44EEC">
      <w:pPr>
        <w:pStyle w:val="NormalWeb"/>
        <w:shd w:val="clear" w:color="auto" w:fill="FFFFFF"/>
        <w:spacing w:before="100" w:beforeAutospacing="1" w:after="100" w:afterAutospacing="1" w:line="240" w:lineRule="auto"/>
        <w:ind w:left="720"/>
        <w:rPr>
          <w:rFonts w:ascii="Helvetica Neue" w:eastAsia="Times New Roman" w:hAnsi="Helvetica Neue"/>
          <w:color w:val="1F1F1F"/>
          <w:lang w:eastAsia="en-GB"/>
        </w:rPr>
      </w:pPr>
      <w:r>
        <w:rPr>
          <w:rFonts w:ascii="Helvetica Neue" w:hAnsi="Helvetica Neue"/>
        </w:rPr>
        <w:br/>
      </w:r>
      <w:hyperlink r:id="rId11" w:history="1">
        <w:r>
          <w:rPr>
            <w:rStyle w:val="Hyperlink"/>
            <w:rFonts w:ascii="Helvetica Neue" w:hAnsi="Helvetica Neue"/>
            <w:b/>
            <w:bCs/>
            <w:color w:val="0B2A43"/>
            <w:sz w:val="23"/>
            <w:szCs w:val="23"/>
            <w:shd w:val="clear" w:color="auto" w:fill="EFEFEF"/>
          </w:rPr>
          <w:t>EP4024927A1</w:t>
        </w:r>
      </w:hyperlink>
      <w:r>
        <w:rPr>
          <w:rFonts w:ascii="Helvetica Neue" w:hAnsi="Helvetica Neue"/>
          <w:color w:val="0B2A43"/>
          <w:sz w:val="21"/>
          <w:szCs w:val="21"/>
          <w:shd w:val="clear" w:color="auto" w:fill="EFEFEF"/>
        </w:rPr>
        <w:t> </w:t>
      </w:r>
      <w:r>
        <w:rPr>
          <w:rStyle w:val="search"/>
          <w:rFonts w:ascii="Helvetica Neue" w:hAnsi="Helvetica Neue"/>
          <w:color w:val="BE0F05"/>
          <w:shd w:val="clear" w:color="auto" w:fill="EFEFEF"/>
          <w:lang w:val="en"/>
        </w:rPr>
        <w:t>SELF</w:t>
      </w:r>
      <w:r>
        <w:rPr>
          <w:rStyle w:val="h2--2vrrsjfb"/>
          <w:rFonts w:ascii="Helvetica Neue" w:hAnsi="Helvetica Neue"/>
          <w:color w:val="BE0F05"/>
          <w:shd w:val="clear" w:color="auto" w:fill="EFEFEF"/>
          <w:lang w:val="en"/>
        </w:rPr>
        <w:t>-</w:t>
      </w:r>
      <w:r>
        <w:rPr>
          <w:rStyle w:val="search"/>
          <w:rFonts w:ascii="Helvetica Neue" w:hAnsi="Helvetica Neue"/>
          <w:color w:val="BE0F05"/>
          <w:shd w:val="clear" w:color="auto" w:fill="EFEFEF"/>
          <w:lang w:val="en"/>
        </w:rPr>
        <w:t>SOVEREIGN</w:t>
      </w:r>
      <w:r>
        <w:rPr>
          <w:rStyle w:val="h2--2vrrsjfb"/>
          <w:rFonts w:ascii="Helvetica Neue" w:hAnsi="Helvetica Neue"/>
          <w:color w:val="BE0F05"/>
          <w:shd w:val="clear" w:color="auto" w:fill="EFEFEF"/>
          <w:lang w:val="en"/>
        </w:rPr>
        <w:t> SECURE INFORMATION MANAGEMENT</w:t>
      </w:r>
      <w:r>
        <w:rPr>
          <w:rStyle w:val="h2--2vrrsjfb"/>
          <w:rFonts w:ascii="Helvetica Neue" w:hAnsi="Helvetica Neue"/>
          <w:color w:val="BE0F05"/>
          <w:shd w:val="clear" w:color="auto" w:fill="EFEFEF"/>
          <w:lang w:val="en"/>
        </w:rPr>
        <w:br/>
      </w:r>
      <w:r w:rsidRPr="00E44EEC">
        <w:rPr>
          <w:rFonts w:ascii="Helvetica Neue" w:eastAsia="Times New Roman" w:hAnsi="Helvetica Neue"/>
          <w:b/>
          <w:bCs/>
          <w:color w:val="1F1F1F"/>
          <w:lang w:eastAsia="en-GB"/>
        </w:rPr>
        <w:t>Focus:</w:t>
      </w:r>
      <w:r w:rsidRPr="00E44EEC">
        <w:rPr>
          <w:rFonts w:ascii="Helvetica Neue" w:eastAsia="Times New Roman" w:hAnsi="Helvetica Neue"/>
          <w:color w:val="1F1F1F"/>
          <w:lang w:eastAsia="en-GB"/>
        </w:rPr>
        <w:t xml:space="preserve"> our solution seems to be specifically targeted at </w:t>
      </w:r>
      <w:r w:rsidRPr="00E44EEC">
        <w:rPr>
          <w:rFonts w:ascii="Helvetica Neue" w:eastAsia="Times New Roman" w:hAnsi="Helvetica Neue"/>
          <w:b/>
          <w:bCs/>
          <w:color w:val="1F1F1F"/>
          <w:lang w:eastAsia="en-GB"/>
        </w:rPr>
        <w:t>secure and transparent data sharing within the context of ESG data management</w:t>
      </w:r>
      <w:r w:rsidRPr="00E44EEC">
        <w:rPr>
          <w:rFonts w:ascii="Helvetica Neue" w:eastAsia="Times New Roman" w:hAnsi="Helvetica Neue"/>
          <w:color w:val="1F1F1F"/>
          <w:lang w:eastAsia="en-GB"/>
        </w:rPr>
        <w:t>. It utilizes SSI to empower individuals to control their ESG data and share it with organizations in a controlled manner.</w:t>
      </w:r>
    </w:p>
    <w:p w14:paraId="1E2BA635" w14:textId="77777777" w:rsidR="00E44EEC" w:rsidRPr="00E44EEC" w:rsidRDefault="00E44EEC" w:rsidP="002956D7">
      <w:pPr>
        <w:numPr>
          <w:ilvl w:val="0"/>
          <w:numId w:val="17"/>
        </w:numPr>
        <w:shd w:val="clear" w:color="auto" w:fill="FFFFFF"/>
        <w:spacing w:before="100" w:beforeAutospacing="1" w:after="100" w:afterAutospacing="1" w:line="240" w:lineRule="auto"/>
        <w:rPr>
          <w:rFonts w:ascii="Helvetica Neue" w:eastAsia="Times New Roman" w:hAnsi="Helvetica Neue" w:cs="Times New Roman"/>
          <w:color w:val="1F1F1F"/>
          <w:lang w:eastAsia="en-GB"/>
        </w:rPr>
      </w:pPr>
      <w:r w:rsidRPr="00E44EEC">
        <w:rPr>
          <w:rFonts w:ascii="Helvetica Neue" w:eastAsia="Times New Roman" w:hAnsi="Helvetica Neue" w:cs="Times New Roman"/>
          <w:b/>
          <w:bCs/>
          <w:color w:val="1F1F1F"/>
          <w:lang w:eastAsia="en-GB"/>
        </w:rPr>
        <w:t>Differentiation points:</w:t>
      </w:r>
      <w:r w:rsidRPr="00E44EEC">
        <w:rPr>
          <w:rFonts w:ascii="Helvetica Neue" w:eastAsia="Times New Roman" w:hAnsi="Helvetica Neue" w:cs="Times New Roman"/>
          <w:color w:val="1F1F1F"/>
          <w:lang w:eastAsia="en-GB"/>
        </w:rPr>
        <w:t xml:space="preserve"> Here are some potential differentiators for your solution compared to the patent:</w:t>
      </w:r>
    </w:p>
    <w:p w14:paraId="0B9409A9" w14:textId="3770BC89" w:rsidR="00E44EEC" w:rsidRPr="00E44EEC" w:rsidRDefault="00E44EEC" w:rsidP="002956D7">
      <w:pPr>
        <w:numPr>
          <w:ilvl w:val="1"/>
          <w:numId w:val="17"/>
        </w:numPr>
        <w:shd w:val="clear" w:color="auto" w:fill="FFFFFF"/>
        <w:spacing w:before="100" w:beforeAutospacing="1" w:after="0" w:line="240" w:lineRule="auto"/>
        <w:rPr>
          <w:rFonts w:ascii="Helvetica Neue" w:eastAsia="Times New Roman" w:hAnsi="Helvetica Neue" w:cs="Times New Roman"/>
          <w:color w:val="1F1F1F"/>
          <w:lang w:eastAsia="en-GB"/>
        </w:rPr>
      </w:pPr>
      <w:r w:rsidRPr="00E44EEC">
        <w:rPr>
          <w:rFonts w:ascii="Helvetica Neue" w:eastAsia="Times New Roman" w:hAnsi="Helvetica Neue" w:cs="Times New Roman"/>
          <w:b/>
          <w:bCs/>
          <w:color w:val="1F1F1F"/>
          <w:lang w:eastAsia="en-GB"/>
        </w:rPr>
        <w:t>Specific application:</w:t>
      </w:r>
      <w:r w:rsidRPr="00E44EEC">
        <w:rPr>
          <w:rFonts w:ascii="Helvetica Neue" w:eastAsia="Times New Roman" w:hAnsi="Helvetica Neue" w:cs="Times New Roman"/>
          <w:color w:val="1F1F1F"/>
          <w:lang w:eastAsia="en-GB"/>
        </w:rPr>
        <w:t> </w:t>
      </w:r>
      <w:r>
        <w:rPr>
          <w:rFonts w:ascii="Helvetica Neue" w:eastAsia="Times New Roman" w:hAnsi="Helvetica Neue" w:cs="Times New Roman"/>
          <w:color w:val="1F1F1F"/>
          <w:lang w:eastAsia="en-GB"/>
        </w:rPr>
        <w:t>O</w:t>
      </w:r>
      <w:r w:rsidRPr="00E44EEC">
        <w:rPr>
          <w:rFonts w:ascii="Helvetica Neue" w:eastAsia="Times New Roman" w:hAnsi="Helvetica Neue" w:cs="Times New Roman"/>
          <w:color w:val="1F1F1F"/>
          <w:lang w:eastAsia="en-GB"/>
        </w:rPr>
        <w:t>ur solution addresses a </w:t>
      </w:r>
      <w:r w:rsidRPr="00E44EEC">
        <w:rPr>
          <w:rFonts w:ascii="Helvetica Neue" w:eastAsia="Times New Roman" w:hAnsi="Helvetica Neue" w:cs="Times New Roman"/>
          <w:b/>
          <w:bCs/>
          <w:color w:val="1F1F1F"/>
          <w:lang w:eastAsia="en-GB"/>
        </w:rPr>
        <w:t>specific use case</w:t>
      </w:r>
      <w:r w:rsidRPr="00E44EEC">
        <w:rPr>
          <w:rFonts w:ascii="Helvetica Neue" w:eastAsia="Times New Roman" w:hAnsi="Helvetica Neue" w:cs="Times New Roman"/>
          <w:color w:val="1F1F1F"/>
          <w:lang w:eastAsia="en-GB"/>
        </w:rPr>
        <w:t> (ESG data sharing) rather than offering a general framework for information management.</w:t>
      </w:r>
    </w:p>
    <w:p w14:paraId="49435A08" w14:textId="4598099B" w:rsidR="00E44EEC" w:rsidRPr="00E44EEC" w:rsidRDefault="00E44EEC" w:rsidP="002956D7">
      <w:pPr>
        <w:numPr>
          <w:ilvl w:val="1"/>
          <w:numId w:val="17"/>
        </w:numPr>
        <w:shd w:val="clear" w:color="auto" w:fill="FFFFFF"/>
        <w:spacing w:before="100" w:beforeAutospacing="1" w:after="0" w:line="240" w:lineRule="auto"/>
        <w:rPr>
          <w:rFonts w:ascii="Helvetica Neue" w:eastAsia="Times New Roman" w:hAnsi="Helvetica Neue" w:cs="Times New Roman"/>
          <w:color w:val="1F1F1F"/>
          <w:lang w:eastAsia="en-GB"/>
        </w:rPr>
      </w:pPr>
      <w:r w:rsidRPr="00E44EEC">
        <w:rPr>
          <w:rFonts w:ascii="Helvetica Neue" w:eastAsia="Times New Roman" w:hAnsi="Helvetica Neue" w:cs="Times New Roman"/>
          <w:b/>
          <w:bCs/>
          <w:color w:val="1F1F1F"/>
          <w:lang w:eastAsia="en-GB"/>
        </w:rPr>
        <w:t>Integration with existing technologies:</w:t>
      </w:r>
      <w:r w:rsidRPr="00E44EEC">
        <w:rPr>
          <w:rFonts w:ascii="Helvetica Neue" w:eastAsia="Times New Roman" w:hAnsi="Helvetica Neue" w:cs="Times New Roman"/>
          <w:color w:val="1F1F1F"/>
          <w:lang w:eastAsia="en-GB"/>
        </w:rPr>
        <w:t> </w:t>
      </w:r>
      <w:r>
        <w:rPr>
          <w:rFonts w:ascii="Helvetica Neue" w:eastAsia="Times New Roman" w:hAnsi="Helvetica Neue" w:cs="Times New Roman"/>
          <w:color w:val="1F1F1F"/>
          <w:lang w:eastAsia="en-GB"/>
        </w:rPr>
        <w:t>O</w:t>
      </w:r>
      <w:r w:rsidRPr="00E44EEC">
        <w:rPr>
          <w:rFonts w:ascii="Helvetica Neue" w:eastAsia="Times New Roman" w:hAnsi="Helvetica Neue" w:cs="Times New Roman"/>
          <w:color w:val="1F1F1F"/>
          <w:lang w:eastAsia="en-GB"/>
        </w:rPr>
        <w:t>ur use case proposes </w:t>
      </w:r>
      <w:r w:rsidRPr="00E44EEC">
        <w:rPr>
          <w:rFonts w:ascii="Helvetica Neue" w:eastAsia="Times New Roman" w:hAnsi="Helvetica Neue" w:cs="Times New Roman"/>
          <w:b/>
          <w:bCs/>
          <w:color w:val="1F1F1F"/>
          <w:lang w:eastAsia="en-GB"/>
        </w:rPr>
        <w:t>integrating SSI with standardized APIs and potentially blockchain</w:t>
      </w:r>
      <w:r w:rsidRPr="00E44EEC">
        <w:rPr>
          <w:rFonts w:ascii="Helvetica Neue" w:eastAsia="Times New Roman" w:hAnsi="Helvetica Neue" w:cs="Times New Roman"/>
          <w:color w:val="1F1F1F"/>
          <w:lang w:eastAsia="en-GB"/>
        </w:rPr>
        <w:t> for secure data access and transparent audit trails, which might not be explicitly mentioned in the patent.</w:t>
      </w:r>
    </w:p>
    <w:p w14:paraId="37E1C33E" w14:textId="5FB9643B" w:rsidR="00E44EEC" w:rsidRDefault="00E44EEC" w:rsidP="002956D7">
      <w:pPr>
        <w:numPr>
          <w:ilvl w:val="1"/>
          <w:numId w:val="17"/>
        </w:numPr>
        <w:shd w:val="clear" w:color="auto" w:fill="FFFFFF"/>
        <w:spacing w:before="100" w:beforeAutospacing="1" w:after="0" w:line="240" w:lineRule="auto"/>
        <w:rPr>
          <w:rFonts w:ascii="Helvetica Neue" w:eastAsia="Times New Roman" w:hAnsi="Helvetica Neue" w:cs="Times New Roman"/>
          <w:color w:val="1F1F1F"/>
          <w:lang w:eastAsia="en-GB"/>
        </w:rPr>
      </w:pPr>
      <w:r w:rsidRPr="00E44EEC">
        <w:rPr>
          <w:rFonts w:ascii="Helvetica Neue" w:eastAsia="Times New Roman" w:hAnsi="Helvetica Neue" w:cs="Times New Roman"/>
          <w:b/>
          <w:bCs/>
          <w:color w:val="1F1F1F"/>
          <w:lang w:eastAsia="en-GB"/>
        </w:rPr>
        <w:t>Focus on data granularity:</w:t>
      </w:r>
      <w:r w:rsidRPr="00E44EEC">
        <w:rPr>
          <w:rFonts w:ascii="Helvetica Neue" w:eastAsia="Times New Roman" w:hAnsi="Helvetica Neue" w:cs="Times New Roman"/>
          <w:color w:val="1F1F1F"/>
          <w:lang w:eastAsia="en-GB"/>
        </w:rPr>
        <w:t> </w:t>
      </w:r>
      <w:r>
        <w:rPr>
          <w:rFonts w:ascii="Helvetica Neue" w:eastAsia="Times New Roman" w:hAnsi="Helvetica Neue" w:cs="Times New Roman"/>
          <w:color w:val="1F1F1F"/>
          <w:lang w:eastAsia="en-GB"/>
        </w:rPr>
        <w:t>O</w:t>
      </w:r>
      <w:r w:rsidRPr="00E44EEC">
        <w:rPr>
          <w:rFonts w:ascii="Helvetica Neue" w:eastAsia="Times New Roman" w:hAnsi="Helvetica Neue" w:cs="Times New Roman"/>
          <w:color w:val="1F1F1F"/>
          <w:lang w:eastAsia="en-GB"/>
        </w:rPr>
        <w:t>ur solution emphasizes </w:t>
      </w:r>
      <w:r w:rsidRPr="00E44EEC">
        <w:rPr>
          <w:rFonts w:ascii="Helvetica Neue" w:eastAsia="Times New Roman" w:hAnsi="Helvetica Neue" w:cs="Times New Roman"/>
          <w:b/>
          <w:bCs/>
          <w:color w:val="1F1F1F"/>
          <w:lang w:eastAsia="en-GB"/>
        </w:rPr>
        <w:t>granular access control</w:t>
      </w:r>
      <w:r w:rsidRPr="00E44EEC">
        <w:rPr>
          <w:rFonts w:ascii="Helvetica Neue" w:eastAsia="Times New Roman" w:hAnsi="Helvetica Neue" w:cs="Times New Roman"/>
          <w:color w:val="1F1F1F"/>
          <w:lang w:eastAsia="en-GB"/>
        </w:rPr>
        <w:t>, allowing individuals to share specific data points rather than entire datasets, potentially offering a more user-centric approach</w:t>
      </w:r>
    </w:p>
    <w:p w14:paraId="327C09F8" w14:textId="77777777" w:rsidR="00E44EEC" w:rsidRPr="00E44EEC" w:rsidRDefault="00E44EEC" w:rsidP="002956D7">
      <w:pPr>
        <w:numPr>
          <w:ilvl w:val="1"/>
          <w:numId w:val="17"/>
        </w:numPr>
        <w:shd w:val="clear" w:color="auto" w:fill="FFFFFF"/>
        <w:spacing w:before="100" w:beforeAutospacing="1" w:after="0" w:line="240" w:lineRule="auto"/>
        <w:rPr>
          <w:rFonts w:ascii="Helvetica Neue" w:eastAsia="Times New Roman" w:hAnsi="Helvetica Neue" w:cs="Times New Roman"/>
          <w:color w:val="1F1F1F"/>
          <w:lang w:eastAsia="en-GB"/>
        </w:rPr>
      </w:pPr>
    </w:p>
    <w:p w14:paraId="37328994" w14:textId="43D7855F" w:rsidR="006B1679" w:rsidRPr="006B1679" w:rsidRDefault="00B457F1" w:rsidP="00E44EEC">
      <w:pPr>
        <w:ind w:left="720"/>
        <w:rPr>
          <w:rFonts w:ascii="Helvetica Neue" w:hAnsi="Helvetica Neue"/>
        </w:rPr>
      </w:pPr>
      <w:hyperlink r:id="rId12" w:history="1">
        <w:r w:rsidR="00E44EEC">
          <w:rPr>
            <w:rStyle w:val="Hyperlink"/>
            <w:rFonts w:ascii="Helvetica Neue" w:hAnsi="Helvetica Neue"/>
            <w:b/>
            <w:bCs/>
            <w:color w:val="BE0F05"/>
            <w:sz w:val="23"/>
            <w:szCs w:val="23"/>
            <w:shd w:val="clear" w:color="auto" w:fill="EFEFEF"/>
          </w:rPr>
          <w:t>US11323885B1</w:t>
        </w:r>
      </w:hyperlink>
      <w:r w:rsidR="00E44EEC">
        <w:rPr>
          <w:rFonts w:ascii="Helvetica Neue" w:hAnsi="Helvetica Neue"/>
          <w:color w:val="0B2A43"/>
          <w:sz w:val="21"/>
          <w:szCs w:val="21"/>
          <w:shd w:val="clear" w:color="auto" w:fill="EFEFEF"/>
        </w:rPr>
        <w:t> </w:t>
      </w:r>
      <w:r w:rsidR="00E44EEC">
        <w:rPr>
          <w:rStyle w:val="h2--2vrrsjfb"/>
          <w:rFonts w:ascii="Helvetica Neue" w:hAnsi="Helvetica Neue"/>
          <w:color w:val="BE0F05"/>
          <w:shd w:val="clear" w:color="auto" w:fill="EFEFEF"/>
          <w:lang w:val="en"/>
        </w:rPr>
        <w:t>Systems and methods for permitting access to a party using a decentralized </w:t>
      </w:r>
      <w:r w:rsidR="00E44EEC">
        <w:rPr>
          <w:rStyle w:val="search"/>
          <w:rFonts w:ascii="Helvetica Neue" w:hAnsi="Helvetica Neue"/>
          <w:color w:val="BE0F05"/>
          <w:shd w:val="clear" w:color="auto" w:fill="EFEFEF"/>
          <w:lang w:val="en"/>
        </w:rPr>
        <w:t>identity</w:t>
      </w:r>
    </w:p>
    <w:p w14:paraId="23DE7EBC" w14:textId="77777777" w:rsidR="00DA70C0" w:rsidRPr="00DA70C0" w:rsidRDefault="00DA70C0" w:rsidP="00DA70C0">
      <w:pPr>
        <w:rPr>
          <w:rFonts w:ascii="Helvetica Neue" w:hAnsi="Helvetica Neue"/>
          <w:b/>
          <w:bCs/>
        </w:rPr>
      </w:pPr>
      <w:r w:rsidRPr="00DA70C0">
        <w:rPr>
          <w:rFonts w:ascii="Helvetica Neue" w:hAnsi="Helvetica Neue"/>
          <w:b/>
          <w:bCs/>
        </w:rPr>
        <w:br/>
        <w:t>Differentiating Your Proposed SSI-based Data Sharing Solution from Patent US11323885B1:</w:t>
      </w:r>
    </w:p>
    <w:p w14:paraId="7BB16D9F" w14:textId="77777777" w:rsidR="00DA70C0" w:rsidRPr="00DA70C0" w:rsidRDefault="00DA70C0" w:rsidP="00DA70C0">
      <w:pPr>
        <w:rPr>
          <w:rFonts w:ascii="Helvetica Neue" w:hAnsi="Helvetica Neue"/>
          <w:b/>
          <w:bCs/>
        </w:rPr>
      </w:pPr>
      <w:r w:rsidRPr="00DA70C0">
        <w:rPr>
          <w:rFonts w:ascii="Helvetica Neue" w:hAnsi="Helvetica Neue"/>
          <w:b/>
          <w:bCs/>
        </w:rPr>
        <w:t>Patent US11323885B1:</w:t>
      </w:r>
    </w:p>
    <w:p w14:paraId="60C75D74" w14:textId="77777777" w:rsidR="00DA70C0" w:rsidRPr="00DA70C0" w:rsidRDefault="00DA70C0" w:rsidP="002956D7">
      <w:pPr>
        <w:numPr>
          <w:ilvl w:val="0"/>
          <w:numId w:val="18"/>
        </w:numPr>
        <w:rPr>
          <w:rFonts w:ascii="Helvetica Neue" w:hAnsi="Helvetica Neue"/>
          <w:b/>
          <w:bCs/>
        </w:rPr>
      </w:pPr>
      <w:r w:rsidRPr="00DA70C0">
        <w:rPr>
          <w:rFonts w:ascii="Helvetica Neue" w:hAnsi="Helvetica Neue"/>
          <w:b/>
          <w:bCs/>
        </w:rPr>
        <w:t>Focus: This patent appears to focus on a broader concept of granting access to a party using a decentralized identity. It describes systems and methods for issuing and verifying access tokens based on decentralized identifiers (DIDs).</w:t>
      </w:r>
    </w:p>
    <w:p w14:paraId="59DE6EA6" w14:textId="77777777" w:rsidR="00DA70C0" w:rsidRDefault="00DA70C0" w:rsidP="002956D7">
      <w:pPr>
        <w:numPr>
          <w:ilvl w:val="0"/>
          <w:numId w:val="18"/>
        </w:numPr>
        <w:rPr>
          <w:rFonts w:ascii="Helvetica Neue" w:hAnsi="Helvetica Neue"/>
          <w:b/>
          <w:bCs/>
        </w:rPr>
      </w:pPr>
      <w:r w:rsidRPr="00DA70C0">
        <w:rPr>
          <w:rFonts w:ascii="Helvetica Neue" w:hAnsi="Helvetica Neue"/>
          <w:b/>
          <w:bCs/>
        </w:rPr>
        <w:t>Technical details: The patent mentions the use of zero-knowledge proofs and smart contracts to facilitate secure and verifiable access control.</w:t>
      </w:r>
    </w:p>
    <w:p w14:paraId="0234D672" w14:textId="41078C5A" w:rsidR="00DA70C0" w:rsidRPr="00DA70C0" w:rsidRDefault="00DA70C0" w:rsidP="00DA70C0">
      <w:pPr>
        <w:rPr>
          <w:rFonts w:ascii="Helvetica Neue" w:hAnsi="Helvetica Neue"/>
          <w:b/>
          <w:bCs/>
        </w:rPr>
      </w:pPr>
      <w:r>
        <w:rPr>
          <w:rFonts w:ascii="Helvetica Neue" w:hAnsi="Helvetica Neue"/>
          <w:b/>
          <w:bCs/>
        </w:rPr>
        <w:t>O</w:t>
      </w:r>
      <w:r w:rsidRPr="00DA70C0">
        <w:rPr>
          <w:rFonts w:ascii="Helvetica Neue" w:hAnsi="Helvetica Neue"/>
          <w:b/>
          <w:bCs/>
        </w:rPr>
        <w:t>ur Proposed Solution:</w:t>
      </w:r>
    </w:p>
    <w:p w14:paraId="40137A74" w14:textId="281ABB64" w:rsidR="00DA70C0" w:rsidRPr="00DA70C0" w:rsidRDefault="00DA70C0" w:rsidP="002956D7">
      <w:pPr>
        <w:numPr>
          <w:ilvl w:val="0"/>
          <w:numId w:val="19"/>
        </w:numPr>
        <w:rPr>
          <w:rFonts w:ascii="Helvetica Neue" w:hAnsi="Helvetica Neue"/>
          <w:b/>
          <w:bCs/>
        </w:rPr>
      </w:pPr>
      <w:r w:rsidRPr="00DA70C0">
        <w:rPr>
          <w:rFonts w:ascii="Helvetica Neue" w:hAnsi="Helvetica Neue"/>
          <w:b/>
          <w:bCs/>
        </w:rPr>
        <w:t xml:space="preserve">Focus: </w:t>
      </w:r>
      <w:r>
        <w:rPr>
          <w:rFonts w:ascii="Helvetica Neue" w:hAnsi="Helvetica Neue"/>
          <w:b/>
          <w:bCs/>
        </w:rPr>
        <w:t>O</w:t>
      </w:r>
      <w:r w:rsidRPr="00DA70C0">
        <w:rPr>
          <w:rFonts w:ascii="Helvetica Neue" w:hAnsi="Helvetica Neue"/>
          <w:b/>
          <w:bCs/>
        </w:rPr>
        <w:t>ur solution specifically targets secure and transparent data sharing within the context of ESG data management. It utilizes SSI to empower individuals to control their ESG data and share it with organizations in a controlled manner.</w:t>
      </w:r>
    </w:p>
    <w:p w14:paraId="464D7FF8" w14:textId="77777777" w:rsidR="00DA70C0" w:rsidRPr="00DA70C0" w:rsidRDefault="00DA70C0" w:rsidP="002956D7">
      <w:pPr>
        <w:numPr>
          <w:ilvl w:val="0"/>
          <w:numId w:val="19"/>
        </w:numPr>
        <w:rPr>
          <w:rFonts w:ascii="Helvetica Neue" w:hAnsi="Helvetica Neue"/>
          <w:b/>
          <w:bCs/>
        </w:rPr>
      </w:pPr>
      <w:r w:rsidRPr="00DA70C0">
        <w:rPr>
          <w:rFonts w:ascii="Helvetica Neue" w:hAnsi="Helvetica Neue"/>
          <w:b/>
          <w:bCs/>
        </w:rPr>
        <w:t>Differentiation points: Here are some potential differentiators for your solution compared to the patent:</w:t>
      </w:r>
    </w:p>
    <w:p w14:paraId="2633370B" w14:textId="618B9159" w:rsidR="00DA70C0" w:rsidRPr="00DA70C0" w:rsidRDefault="00DA70C0" w:rsidP="002956D7">
      <w:pPr>
        <w:numPr>
          <w:ilvl w:val="1"/>
          <w:numId w:val="19"/>
        </w:numPr>
        <w:rPr>
          <w:rFonts w:ascii="Helvetica Neue" w:hAnsi="Helvetica Neue"/>
          <w:b/>
          <w:bCs/>
        </w:rPr>
      </w:pPr>
      <w:r w:rsidRPr="00DA70C0">
        <w:rPr>
          <w:rFonts w:ascii="Helvetica Neue" w:hAnsi="Helvetica Neue"/>
          <w:b/>
          <w:bCs/>
        </w:rPr>
        <w:t>Specific application: </w:t>
      </w:r>
      <w:r>
        <w:rPr>
          <w:rFonts w:ascii="Helvetica Neue" w:hAnsi="Helvetica Neue"/>
          <w:b/>
          <w:bCs/>
        </w:rPr>
        <w:t>O</w:t>
      </w:r>
      <w:r w:rsidRPr="00DA70C0">
        <w:rPr>
          <w:rFonts w:ascii="Helvetica Neue" w:hAnsi="Helvetica Neue"/>
          <w:b/>
          <w:bCs/>
        </w:rPr>
        <w:t>ur solution addresses a specific use case (ESG data sharing) rather than offering a general framework for access control using decentralized identities.</w:t>
      </w:r>
    </w:p>
    <w:p w14:paraId="15D374B2" w14:textId="760974FB" w:rsidR="00DA70C0" w:rsidRPr="00DA70C0" w:rsidRDefault="00DA70C0" w:rsidP="002956D7">
      <w:pPr>
        <w:numPr>
          <w:ilvl w:val="1"/>
          <w:numId w:val="19"/>
        </w:numPr>
        <w:rPr>
          <w:rFonts w:ascii="Helvetica Neue" w:hAnsi="Helvetica Neue"/>
          <w:b/>
          <w:bCs/>
        </w:rPr>
      </w:pPr>
      <w:r w:rsidRPr="00DA70C0">
        <w:rPr>
          <w:rFonts w:ascii="Helvetica Neue" w:hAnsi="Helvetica Neue"/>
          <w:b/>
          <w:bCs/>
        </w:rPr>
        <w:t>Focus on data ownership and control: </w:t>
      </w:r>
      <w:r>
        <w:rPr>
          <w:rFonts w:ascii="Helvetica Neue" w:hAnsi="Helvetica Neue"/>
          <w:b/>
          <w:bCs/>
        </w:rPr>
        <w:t>O</w:t>
      </w:r>
      <w:r w:rsidRPr="00DA70C0">
        <w:rPr>
          <w:rFonts w:ascii="Helvetica Neue" w:hAnsi="Helvetica Neue"/>
          <w:b/>
          <w:bCs/>
        </w:rPr>
        <w:t>ur solution emphasizes individual ownership and control of data, allowing users to define granular access permissions and share specific data points, which may not be explicitly addressed in the patent.</w:t>
      </w:r>
    </w:p>
    <w:p w14:paraId="6C308004" w14:textId="0ABBF428" w:rsidR="00DA70C0" w:rsidRPr="00DA70C0" w:rsidRDefault="00DA70C0" w:rsidP="002956D7">
      <w:pPr>
        <w:numPr>
          <w:ilvl w:val="1"/>
          <w:numId w:val="19"/>
        </w:numPr>
        <w:rPr>
          <w:rFonts w:ascii="Helvetica Neue" w:hAnsi="Helvetica Neue"/>
          <w:b/>
          <w:bCs/>
        </w:rPr>
      </w:pPr>
      <w:r w:rsidRPr="00DA70C0">
        <w:rPr>
          <w:rFonts w:ascii="Helvetica Neue" w:hAnsi="Helvetica Neue"/>
          <w:b/>
          <w:bCs/>
        </w:rPr>
        <w:t>Integration with existing technologies: </w:t>
      </w:r>
      <w:r>
        <w:rPr>
          <w:rFonts w:ascii="Helvetica Neue" w:hAnsi="Helvetica Neue"/>
          <w:b/>
          <w:bCs/>
        </w:rPr>
        <w:t>O</w:t>
      </w:r>
      <w:r w:rsidRPr="00DA70C0">
        <w:rPr>
          <w:rFonts w:ascii="Helvetica Neue" w:hAnsi="Helvetica Neue"/>
          <w:b/>
          <w:bCs/>
        </w:rPr>
        <w:t>ur use case proposes integrating SSI with standardized APIs and potentially blockchain for secure data access and transparent audit trails, which might not be explicitly mentioned in the patent.</w:t>
      </w:r>
    </w:p>
    <w:p w14:paraId="2417FFEF" w14:textId="77777777" w:rsidR="00270FEB" w:rsidRDefault="00270FEB" w:rsidP="006B1679">
      <w:pPr>
        <w:rPr>
          <w:rFonts w:ascii="Helvetica Neue" w:hAnsi="Helvetica Neue"/>
          <w:b/>
          <w:bCs/>
        </w:rPr>
      </w:pPr>
    </w:p>
    <w:p w14:paraId="28D4B740" w14:textId="4FB66A47" w:rsidR="006B1679" w:rsidRPr="006B1679" w:rsidRDefault="006B1679" w:rsidP="006B1679">
      <w:pPr>
        <w:rPr>
          <w:rFonts w:ascii="Helvetica Neue" w:hAnsi="Helvetica Neue"/>
        </w:rPr>
      </w:pPr>
      <w:r w:rsidRPr="006B1679">
        <w:rPr>
          <w:rFonts w:ascii="Helvetica Neue" w:hAnsi="Helvetica Neue"/>
          <w:b/>
          <w:bCs/>
        </w:rPr>
        <w:t>Conclusion:</w:t>
      </w:r>
    </w:p>
    <w:p w14:paraId="6A38BEBB" w14:textId="44329EFF" w:rsidR="006B1679" w:rsidRPr="006B1679" w:rsidRDefault="006B1679" w:rsidP="006B1679">
      <w:pPr>
        <w:rPr>
          <w:rFonts w:ascii="Helvetica Neue" w:hAnsi="Helvetica Neue"/>
        </w:rPr>
      </w:pPr>
      <w:r w:rsidRPr="006B1679">
        <w:rPr>
          <w:rFonts w:ascii="Helvetica Neue" w:hAnsi="Helvetica Neue"/>
        </w:rPr>
        <w:t>Leveraging SSI within a common data lake framework offers a revolutionary approach to managing, sharing, and utilizing ESG data. It empowers data owners, fosters trust and transparency, and simplifies data integration for third-party technologies, paving the way for a more sustainable and data-driven future.</w:t>
      </w:r>
    </w:p>
    <w:p w14:paraId="71240803" w14:textId="51A864DF" w:rsidR="006B1E77" w:rsidRPr="006B1E77" w:rsidRDefault="006B1E77" w:rsidP="006B1E77">
      <w:pPr>
        <w:pStyle w:val="Heading1"/>
        <w:rPr>
          <w:rFonts w:ascii="Helvetica Neue" w:hAnsi="Helvetica Neue"/>
          <w:b/>
          <w:bCs/>
          <w:sz w:val="28"/>
          <w:szCs w:val="28"/>
        </w:rPr>
      </w:pPr>
      <w:r w:rsidRPr="006B1E77">
        <w:rPr>
          <w:rFonts w:ascii="Helvetica Neue" w:hAnsi="Helvetica Neue"/>
          <w:b/>
          <w:bCs/>
          <w:sz w:val="28"/>
          <w:szCs w:val="28"/>
        </w:rPr>
        <w:t>Working Demo:</w:t>
      </w:r>
    </w:p>
    <w:p w14:paraId="0E545DFE" w14:textId="77777777" w:rsidR="006B1E77" w:rsidRPr="006B1E77" w:rsidRDefault="006B1E77" w:rsidP="006B1E77">
      <w:pPr>
        <w:rPr>
          <w:rFonts w:ascii="Helvetica Neue" w:hAnsi="Helvetica Neue"/>
          <w:b/>
          <w:bCs/>
        </w:rPr>
      </w:pPr>
      <w:r w:rsidRPr="006B1E77">
        <w:rPr>
          <w:rFonts w:ascii="Helvetica Neue" w:hAnsi="Helvetica Neue"/>
          <w:b/>
          <w:bCs/>
        </w:rPr>
        <w:t>EcoSync 3.0: Secure ESG Data Sharing Demo in Figma (Theme 2)</w:t>
      </w:r>
    </w:p>
    <w:p w14:paraId="55A69956" w14:textId="77777777" w:rsidR="006B1E77" w:rsidRPr="006B1E77" w:rsidRDefault="006B1E77" w:rsidP="006B1E77">
      <w:pPr>
        <w:rPr>
          <w:rFonts w:ascii="Helvetica Neue" w:hAnsi="Helvetica Neue"/>
        </w:rPr>
      </w:pPr>
      <w:r w:rsidRPr="006B1E77">
        <w:rPr>
          <w:rFonts w:ascii="Helvetica Neue" w:hAnsi="Helvetica Neue"/>
          <w:b/>
          <w:bCs/>
        </w:rPr>
        <w:t>This Figma prototype showcases a simplified version of EcoSync 3.0, demonstrating how SSI can facilitate secure and transparent ESG data sharing within a common data lake (Bridge).</w:t>
      </w:r>
    </w:p>
    <w:p w14:paraId="73555DB1" w14:textId="77777777" w:rsidR="006B1E77" w:rsidRPr="006B1E77" w:rsidRDefault="006B1E77" w:rsidP="006B1E77">
      <w:pPr>
        <w:rPr>
          <w:rFonts w:ascii="Helvetica Neue" w:hAnsi="Helvetica Neue"/>
        </w:rPr>
      </w:pPr>
      <w:r w:rsidRPr="006B1E77">
        <w:rPr>
          <w:rFonts w:ascii="Helvetica Neue" w:hAnsi="Helvetica Neue"/>
          <w:b/>
          <w:bCs/>
        </w:rPr>
        <w:t>Target Users:</w:t>
      </w:r>
    </w:p>
    <w:p w14:paraId="2CF84D42" w14:textId="77777777" w:rsidR="006B1E77" w:rsidRPr="006B1E77" w:rsidRDefault="006B1E77" w:rsidP="002956D7">
      <w:pPr>
        <w:numPr>
          <w:ilvl w:val="0"/>
          <w:numId w:val="12"/>
        </w:numPr>
        <w:rPr>
          <w:rFonts w:ascii="Helvetica Neue" w:hAnsi="Helvetica Neue"/>
        </w:rPr>
      </w:pPr>
      <w:r w:rsidRPr="006B1E77">
        <w:rPr>
          <w:rFonts w:ascii="Helvetica Neue" w:hAnsi="Helvetica Neue"/>
        </w:rPr>
        <w:t>Individuals like Anna, who want to share their ESG data responsibly.</w:t>
      </w:r>
    </w:p>
    <w:p w14:paraId="4CB89D7D" w14:textId="77777777" w:rsidR="006B1E77" w:rsidRPr="006B1E77" w:rsidRDefault="006B1E77" w:rsidP="002956D7">
      <w:pPr>
        <w:numPr>
          <w:ilvl w:val="0"/>
          <w:numId w:val="12"/>
        </w:numPr>
        <w:rPr>
          <w:rFonts w:ascii="Helvetica Neue" w:hAnsi="Helvetica Neue"/>
        </w:rPr>
      </w:pPr>
      <w:r w:rsidRPr="006B1E77">
        <w:rPr>
          <w:rFonts w:ascii="Helvetica Neue" w:hAnsi="Helvetica Neue"/>
        </w:rPr>
        <w:t>Data controllers at organizations managing ESG data.</w:t>
      </w:r>
    </w:p>
    <w:p w14:paraId="617EAD4F" w14:textId="77777777" w:rsidR="006B1E77" w:rsidRPr="006B1E77" w:rsidRDefault="006B1E77" w:rsidP="002956D7">
      <w:pPr>
        <w:numPr>
          <w:ilvl w:val="0"/>
          <w:numId w:val="12"/>
        </w:numPr>
        <w:rPr>
          <w:rFonts w:ascii="Helvetica Neue" w:hAnsi="Helvetica Neue"/>
        </w:rPr>
      </w:pPr>
      <w:r w:rsidRPr="006B1E77">
        <w:rPr>
          <w:rFonts w:ascii="Helvetica Neue" w:hAnsi="Helvetica Neue"/>
        </w:rPr>
        <w:t>Third-party technology providers seeking secure data access for ESG insights.</w:t>
      </w:r>
    </w:p>
    <w:p w14:paraId="53CB94ED" w14:textId="77777777" w:rsidR="006B1E77" w:rsidRPr="006B1E77" w:rsidRDefault="006B1E77" w:rsidP="006B1E77">
      <w:pPr>
        <w:rPr>
          <w:rFonts w:ascii="Helvetica Neue" w:hAnsi="Helvetica Neue"/>
        </w:rPr>
      </w:pPr>
      <w:r w:rsidRPr="006B1E77">
        <w:rPr>
          <w:rFonts w:ascii="Helvetica Neue" w:hAnsi="Helvetica Neue"/>
          <w:b/>
          <w:bCs/>
        </w:rPr>
        <w:t>Demo Flow:</w:t>
      </w:r>
    </w:p>
    <w:p w14:paraId="441D3126" w14:textId="77777777" w:rsidR="006B1E77" w:rsidRPr="006B1E77" w:rsidRDefault="006B1E77" w:rsidP="002956D7">
      <w:pPr>
        <w:numPr>
          <w:ilvl w:val="0"/>
          <w:numId w:val="13"/>
        </w:numPr>
        <w:rPr>
          <w:rFonts w:ascii="Helvetica Neue" w:hAnsi="Helvetica Neue"/>
        </w:rPr>
      </w:pPr>
      <w:r w:rsidRPr="006B1E77">
        <w:rPr>
          <w:rFonts w:ascii="Helvetica Neue" w:hAnsi="Helvetica Neue"/>
          <w:b/>
          <w:bCs/>
        </w:rPr>
        <w:t>Welcome Screen:</w:t>
      </w:r>
      <w:r w:rsidRPr="006B1E77">
        <w:rPr>
          <w:rFonts w:ascii="Helvetica Neue" w:hAnsi="Helvetica Neue"/>
        </w:rPr>
        <w:t xml:space="preserve"> Introduces the concept of EcoSync 3.0 and its focus on secure and transparent ESG data sharing.</w:t>
      </w:r>
    </w:p>
    <w:p w14:paraId="2EF34B9C" w14:textId="77777777" w:rsidR="006B1E77" w:rsidRPr="006B1E77" w:rsidRDefault="006B1E77" w:rsidP="002956D7">
      <w:pPr>
        <w:numPr>
          <w:ilvl w:val="0"/>
          <w:numId w:val="13"/>
        </w:numPr>
        <w:rPr>
          <w:rFonts w:ascii="Helvetica Neue" w:hAnsi="Helvetica Neue"/>
        </w:rPr>
      </w:pPr>
      <w:r w:rsidRPr="006B1E77">
        <w:rPr>
          <w:rFonts w:ascii="Helvetica Neue" w:hAnsi="Helvetica Neue"/>
          <w:b/>
          <w:bCs/>
        </w:rPr>
        <w:t>Individual's Perspective (Anna):</w:t>
      </w:r>
    </w:p>
    <w:p w14:paraId="46A85A1E" w14:textId="77777777" w:rsidR="006B1E77" w:rsidRPr="006B1E77" w:rsidRDefault="006B1E77" w:rsidP="002956D7">
      <w:pPr>
        <w:numPr>
          <w:ilvl w:val="1"/>
          <w:numId w:val="13"/>
        </w:numPr>
        <w:rPr>
          <w:rFonts w:ascii="Helvetica Neue" w:hAnsi="Helvetica Neue"/>
        </w:rPr>
      </w:pPr>
      <w:r w:rsidRPr="006B1E77">
        <w:rPr>
          <w:rFonts w:ascii="Helvetica Neue" w:hAnsi="Helvetica Neue"/>
          <w:b/>
          <w:bCs/>
        </w:rPr>
        <w:t>Data Selection:</w:t>
      </w:r>
      <w:r w:rsidRPr="006B1E77">
        <w:rPr>
          <w:rFonts w:ascii="Helvetica Neue" w:hAnsi="Helvetica Neue"/>
        </w:rPr>
        <w:t> Anna logs in using her SSI wallet and chooses specific ESG data points she wants to share (e.g., commuting habits, energy consumption).</w:t>
      </w:r>
    </w:p>
    <w:p w14:paraId="4395FE73" w14:textId="77777777" w:rsidR="006B1E77" w:rsidRPr="006B1E77" w:rsidRDefault="006B1E77" w:rsidP="002956D7">
      <w:pPr>
        <w:numPr>
          <w:ilvl w:val="1"/>
          <w:numId w:val="13"/>
        </w:numPr>
        <w:rPr>
          <w:rFonts w:ascii="Helvetica Neue" w:hAnsi="Helvetica Neue"/>
        </w:rPr>
      </w:pPr>
      <w:r w:rsidRPr="006B1E77">
        <w:rPr>
          <w:rFonts w:ascii="Helvetica Neue" w:hAnsi="Helvetica Neue"/>
          <w:b/>
          <w:bCs/>
        </w:rPr>
        <w:t>Access Control:</w:t>
      </w:r>
      <w:r w:rsidRPr="006B1E77">
        <w:rPr>
          <w:rFonts w:ascii="Helvetica Neue" w:hAnsi="Helvetica Neue"/>
        </w:rPr>
        <w:t> Anna sets granular access permissions, defining who can access her data and for what purposes.</w:t>
      </w:r>
    </w:p>
    <w:p w14:paraId="6C4F5B8A" w14:textId="77777777" w:rsidR="006B1E77" w:rsidRPr="006B1E77" w:rsidRDefault="006B1E77" w:rsidP="002956D7">
      <w:pPr>
        <w:numPr>
          <w:ilvl w:val="1"/>
          <w:numId w:val="13"/>
        </w:numPr>
        <w:rPr>
          <w:rFonts w:ascii="Helvetica Neue" w:hAnsi="Helvetica Neue"/>
        </w:rPr>
      </w:pPr>
      <w:r w:rsidRPr="006B1E77">
        <w:rPr>
          <w:rFonts w:ascii="Helvetica Neue" w:hAnsi="Helvetica Neue"/>
          <w:b/>
          <w:bCs/>
        </w:rPr>
        <w:t>Data Sharing:</w:t>
      </w:r>
      <w:r w:rsidRPr="006B1E77">
        <w:rPr>
          <w:rFonts w:ascii="Helvetica Neue" w:hAnsi="Helvetica Neue"/>
        </w:rPr>
        <w:t> Anna shares her data with her employer's Bridge platform, granting them temporary access based on her permissions.</w:t>
      </w:r>
    </w:p>
    <w:p w14:paraId="3B77AE33" w14:textId="77777777" w:rsidR="006B1E77" w:rsidRPr="006B1E77" w:rsidRDefault="006B1E77" w:rsidP="002956D7">
      <w:pPr>
        <w:numPr>
          <w:ilvl w:val="0"/>
          <w:numId w:val="13"/>
        </w:numPr>
        <w:rPr>
          <w:rFonts w:ascii="Helvetica Neue" w:hAnsi="Helvetica Neue"/>
        </w:rPr>
      </w:pPr>
      <w:r w:rsidRPr="006B1E77">
        <w:rPr>
          <w:rFonts w:ascii="Helvetica Neue" w:hAnsi="Helvetica Neue"/>
          <w:b/>
          <w:bCs/>
        </w:rPr>
        <w:t>Data Controller's Perspective (Employer):</w:t>
      </w:r>
    </w:p>
    <w:p w14:paraId="7962B81C" w14:textId="77777777" w:rsidR="006B1E77" w:rsidRPr="006B1E77" w:rsidRDefault="006B1E77" w:rsidP="002956D7">
      <w:pPr>
        <w:numPr>
          <w:ilvl w:val="1"/>
          <w:numId w:val="13"/>
        </w:numPr>
        <w:rPr>
          <w:rFonts w:ascii="Helvetica Neue" w:hAnsi="Helvetica Neue"/>
        </w:rPr>
      </w:pPr>
      <w:r w:rsidRPr="006B1E77">
        <w:rPr>
          <w:rFonts w:ascii="Helvetica Neue" w:hAnsi="Helvetica Neue"/>
          <w:b/>
          <w:bCs/>
        </w:rPr>
        <w:t>Data Requests:</w:t>
      </w:r>
      <w:r w:rsidRPr="006B1E77">
        <w:rPr>
          <w:rFonts w:ascii="Helvetica Neue" w:hAnsi="Helvetica Neue"/>
        </w:rPr>
        <w:t> The employer requests specific data points from Anna and other employees, adhering to their individual access permissions.</w:t>
      </w:r>
    </w:p>
    <w:p w14:paraId="5B3E055A" w14:textId="77777777" w:rsidR="006B1E77" w:rsidRPr="006B1E77" w:rsidRDefault="006B1E77" w:rsidP="002956D7">
      <w:pPr>
        <w:numPr>
          <w:ilvl w:val="1"/>
          <w:numId w:val="13"/>
        </w:numPr>
        <w:rPr>
          <w:rFonts w:ascii="Helvetica Neue" w:hAnsi="Helvetica Neue"/>
        </w:rPr>
      </w:pPr>
      <w:r w:rsidRPr="006B1E77">
        <w:rPr>
          <w:rFonts w:ascii="Helvetica Neue" w:hAnsi="Helvetica Neue"/>
          <w:b/>
          <w:bCs/>
        </w:rPr>
        <w:t>Bridge Platform:</w:t>
      </w:r>
      <w:r w:rsidRPr="006B1E77">
        <w:rPr>
          <w:rFonts w:ascii="Helvetica Neue" w:hAnsi="Helvetica Neue"/>
        </w:rPr>
        <w:t> The Bridge platform verifies access permissions through the SSI network and retrieves anonymized data from various sources.</w:t>
      </w:r>
    </w:p>
    <w:p w14:paraId="75603F35" w14:textId="77777777" w:rsidR="006B1E77" w:rsidRPr="006B1E77" w:rsidRDefault="006B1E77" w:rsidP="002956D7">
      <w:pPr>
        <w:numPr>
          <w:ilvl w:val="1"/>
          <w:numId w:val="13"/>
        </w:numPr>
        <w:rPr>
          <w:rFonts w:ascii="Helvetica Neue" w:hAnsi="Helvetica Neue"/>
        </w:rPr>
      </w:pPr>
      <w:r w:rsidRPr="006B1E77">
        <w:rPr>
          <w:rFonts w:ascii="Helvetica Neue" w:hAnsi="Helvetica Neue"/>
          <w:b/>
          <w:bCs/>
        </w:rPr>
        <w:t>Data Insights:</w:t>
      </w:r>
      <w:r w:rsidRPr="006B1E77">
        <w:rPr>
          <w:rFonts w:ascii="Helvetica Neue" w:hAnsi="Helvetica Neue"/>
        </w:rPr>
        <w:t> The platform generates anonymized reports and insights on the company's overall ESG performance.</w:t>
      </w:r>
    </w:p>
    <w:p w14:paraId="0865DB94" w14:textId="77777777" w:rsidR="006B1E77" w:rsidRPr="006B1E77" w:rsidRDefault="006B1E77" w:rsidP="002956D7">
      <w:pPr>
        <w:numPr>
          <w:ilvl w:val="0"/>
          <w:numId w:val="13"/>
        </w:numPr>
        <w:rPr>
          <w:rFonts w:ascii="Helvetica Neue" w:hAnsi="Helvetica Neue"/>
        </w:rPr>
      </w:pPr>
      <w:r w:rsidRPr="006B1E77">
        <w:rPr>
          <w:rFonts w:ascii="Helvetica Neue" w:hAnsi="Helvetica Neue"/>
          <w:b/>
          <w:bCs/>
        </w:rPr>
        <w:t>Third-Party Technology Integration:</w:t>
      </w:r>
    </w:p>
    <w:p w14:paraId="46A571E4" w14:textId="77777777" w:rsidR="006B1E77" w:rsidRPr="006B1E77" w:rsidRDefault="006B1E77" w:rsidP="002956D7">
      <w:pPr>
        <w:numPr>
          <w:ilvl w:val="1"/>
          <w:numId w:val="13"/>
        </w:numPr>
        <w:rPr>
          <w:rFonts w:ascii="Helvetica Neue" w:hAnsi="Helvetica Neue"/>
        </w:rPr>
      </w:pPr>
      <w:r w:rsidRPr="006B1E77">
        <w:rPr>
          <w:rFonts w:ascii="Helvetica Neue" w:hAnsi="Helvetica Neue"/>
        </w:rPr>
        <w:t>A simplified illustration displays how third-party technologies can connect with the Bridge platform through standardized APIs.</w:t>
      </w:r>
    </w:p>
    <w:p w14:paraId="540F0959" w14:textId="77777777" w:rsidR="006B1E77" w:rsidRPr="006B1E77" w:rsidRDefault="006B1E77" w:rsidP="002956D7">
      <w:pPr>
        <w:numPr>
          <w:ilvl w:val="1"/>
          <w:numId w:val="13"/>
        </w:numPr>
        <w:rPr>
          <w:rFonts w:ascii="Helvetica Neue" w:hAnsi="Helvetica Neue"/>
        </w:rPr>
      </w:pPr>
      <w:r w:rsidRPr="006B1E77">
        <w:rPr>
          <w:rFonts w:ascii="Helvetica Neue" w:hAnsi="Helvetica Neue"/>
        </w:rPr>
        <w:t>These technologies can access anonymized data relevant to their specific functionalities, contributing to broader ESG analysis.</w:t>
      </w:r>
    </w:p>
    <w:p w14:paraId="5FE68D25" w14:textId="77777777" w:rsidR="006B1E77" w:rsidRPr="006B1E77" w:rsidRDefault="006B1E77" w:rsidP="006B1E77">
      <w:pPr>
        <w:rPr>
          <w:rFonts w:ascii="Helvetica Neue" w:hAnsi="Helvetica Neue"/>
        </w:rPr>
      </w:pPr>
      <w:r w:rsidRPr="006B1E77">
        <w:rPr>
          <w:rFonts w:ascii="Helvetica Neue" w:hAnsi="Helvetica Neue"/>
          <w:b/>
          <w:bCs/>
        </w:rPr>
        <w:t>Figma Mockup:</w:t>
      </w:r>
    </w:p>
    <w:p w14:paraId="2AC1C146" w14:textId="77777777" w:rsidR="006B1E77" w:rsidRPr="006B1E77" w:rsidRDefault="006B1E77" w:rsidP="002956D7">
      <w:pPr>
        <w:numPr>
          <w:ilvl w:val="0"/>
          <w:numId w:val="14"/>
        </w:numPr>
        <w:rPr>
          <w:rFonts w:ascii="Helvetica Neue" w:hAnsi="Helvetica Neue"/>
        </w:rPr>
      </w:pPr>
      <w:r w:rsidRPr="006B1E77">
        <w:rPr>
          <w:rFonts w:ascii="Helvetica Neue" w:hAnsi="Helvetica Neue"/>
        </w:rPr>
        <w:t>Utilize Figma's user interface design tools to create wireframes for each screen, showcasing the user journey.</w:t>
      </w:r>
    </w:p>
    <w:p w14:paraId="6620656E" w14:textId="77777777" w:rsidR="006B1E77" w:rsidRPr="006B1E77" w:rsidRDefault="006B1E77" w:rsidP="002956D7">
      <w:pPr>
        <w:numPr>
          <w:ilvl w:val="0"/>
          <w:numId w:val="14"/>
        </w:numPr>
        <w:rPr>
          <w:rFonts w:ascii="Helvetica Neue" w:hAnsi="Helvetica Neue"/>
        </w:rPr>
      </w:pPr>
      <w:r w:rsidRPr="006B1E77">
        <w:rPr>
          <w:rFonts w:ascii="Helvetica Neue" w:hAnsi="Helvetica Neue"/>
        </w:rPr>
        <w:t>Emphasize clear visuals and concise text to communicate the concepts effectively.</w:t>
      </w:r>
    </w:p>
    <w:p w14:paraId="03E02659" w14:textId="77777777" w:rsidR="006B1E77" w:rsidRPr="006B1E77" w:rsidRDefault="006B1E77" w:rsidP="002956D7">
      <w:pPr>
        <w:numPr>
          <w:ilvl w:val="0"/>
          <w:numId w:val="14"/>
        </w:numPr>
        <w:rPr>
          <w:rFonts w:ascii="Helvetica Neue" w:hAnsi="Helvetica Neue"/>
        </w:rPr>
      </w:pPr>
      <w:r w:rsidRPr="006B1E77">
        <w:rPr>
          <w:rFonts w:ascii="Helvetica Neue" w:hAnsi="Helvetica Neue"/>
        </w:rPr>
        <w:t>Consider incorporating interactive elements (e.g., clickable buttons) to simulate the user experience.</w:t>
      </w:r>
    </w:p>
    <w:p w14:paraId="492BE1B3" w14:textId="77777777" w:rsidR="006B1E77" w:rsidRPr="006B1E77" w:rsidRDefault="006B1E77" w:rsidP="006B1E77">
      <w:pPr>
        <w:rPr>
          <w:rFonts w:ascii="Helvetica Neue" w:hAnsi="Helvetica Neue"/>
        </w:rPr>
      </w:pPr>
      <w:r w:rsidRPr="006B1E77">
        <w:rPr>
          <w:rFonts w:ascii="Helvetica Neue" w:hAnsi="Helvetica Neue"/>
          <w:b/>
          <w:bCs/>
        </w:rPr>
        <w:t>Benefits:</w:t>
      </w:r>
    </w:p>
    <w:p w14:paraId="337E60CD" w14:textId="77777777" w:rsidR="006B1E77" w:rsidRPr="006B1E77" w:rsidRDefault="006B1E77" w:rsidP="002956D7">
      <w:pPr>
        <w:numPr>
          <w:ilvl w:val="0"/>
          <w:numId w:val="15"/>
        </w:numPr>
        <w:rPr>
          <w:rFonts w:ascii="Helvetica Neue" w:hAnsi="Helvetica Neue"/>
        </w:rPr>
      </w:pPr>
      <w:r w:rsidRPr="006B1E77">
        <w:rPr>
          <w:rFonts w:ascii="Helvetica Neue" w:hAnsi="Helvetica Neue"/>
          <w:b/>
          <w:bCs/>
        </w:rPr>
        <w:t>Demonstrates the user experience for sharing and accessing ESG data using SSI.</w:t>
      </w:r>
    </w:p>
    <w:p w14:paraId="12546AF9" w14:textId="77777777" w:rsidR="006B1E77" w:rsidRPr="006B1E77" w:rsidRDefault="006B1E77" w:rsidP="002956D7">
      <w:pPr>
        <w:numPr>
          <w:ilvl w:val="0"/>
          <w:numId w:val="15"/>
        </w:numPr>
        <w:rPr>
          <w:rFonts w:ascii="Helvetica Neue" w:hAnsi="Helvetica Neue"/>
        </w:rPr>
      </w:pPr>
      <w:r w:rsidRPr="006B1E77">
        <w:rPr>
          <w:rFonts w:ascii="Helvetica Neue" w:hAnsi="Helvetica Neue"/>
          <w:b/>
          <w:bCs/>
        </w:rPr>
        <w:t>Provides a visual representation of the interaction between individuals, data controllers, and third-party technologies.</w:t>
      </w:r>
    </w:p>
    <w:p w14:paraId="4B988568" w14:textId="77777777" w:rsidR="006B1E77" w:rsidRPr="006B1E77" w:rsidRDefault="006B1E77" w:rsidP="002956D7">
      <w:pPr>
        <w:numPr>
          <w:ilvl w:val="0"/>
          <w:numId w:val="15"/>
        </w:numPr>
        <w:rPr>
          <w:rFonts w:ascii="Helvetica Neue" w:hAnsi="Helvetica Neue"/>
        </w:rPr>
      </w:pPr>
      <w:r w:rsidRPr="006B1E77">
        <w:rPr>
          <w:rFonts w:ascii="Helvetica Neue" w:hAnsi="Helvetica Neue"/>
          <w:b/>
          <w:bCs/>
        </w:rPr>
        <w:t>Serves as a starting point for further discussion and refinement of the proposed solution.</w:t>
      </w:r>
    </w:p>
    <w:p w14:paraId="3542D467" w14:textId="77777777" w:rsidR="006B1E77" w:rsidRPr="006B1E77" w:rsidRDefault="006B1E77" w:rsidP="006B1E77">
      <w:pPr>
        <w:rPr>
          <w:rFonts w:ascii="Helvetica Neue" w:hAnsi="Helvetica Neue"/>
        </w:rPr>
      </w:pPr>
      <w:r w:rsidRPr="006B1E77">
        <w:rPr>
          <w:rFonts w:ascii="Helvetica Neue" w:hAnsi="Helvetica Neue"/>
          <w:b/>
          <w:bCs/>
        </w:rPr>
        <w:t>Limitations:</w:t>
      </w:r>
    </w:p>
    <w:p w14:paraId="5FDB434A" w14:textId="77777777" w:rsidR="006B1E77" w:rsidRPr="006B1E77" w:rsidRDefault="006B1E77" w:rsidP="002956D7">
      <w:pPr>
        <w:numPr>
          <w:ilvl w:val="0"/>
          <w:numId w:val="16"/>
        </w:numPr>
        <w:rPr>
          <w:rFonts w:ascii="Helvetica Neue" w:hAnsi="Helvetica Neue"/>
        </w:rPr>
      </w:pPr>
      <w:r w:rsidRPr="006B1E77">
        <w:rPr>
          <w:rFonts w:ascii="Helvetica Neue" w:hAnsi="Helvetica Neue"/>
        </w:rPr>
        <w:t>This is a simplified demo and does not represent the full functionality of EcoSync 3.0.</w:t>
      </w:r>
    </w:p>
    <w:p w14:paraId="79B15FD8" w14:textId="77777777" w:rsidR="006B1E77" w:rsidRPr="006B1E77" w:rsidRDefault="006B1E77" w:rsidP="002956D7">
      <w:pPr>
        <w:numPr>
          <w:ilvl w:val="0"/>
          <w:numId w:val="16"/>
        </w:numPr>
        <w:rPr>
          <w:rFonts w:ascii="Helvetica Neue" w:hAnsi="Helvetica Neue"/>
        </w:rPr>
      </w:pPr>
      <w:r w:rsidRPr="006B1E77">
        <w:rPr>
          <w:rFonts w:ascii="Helvetica Neue" w:hAnsi="Helvetica Neue"/>
        </w:rPr>
        <w:t>The technical details of the SSI implementation and data anonymization techniques are not covered in this demo.</w:t>
      </w:r>
    </w:p>
    <w:p w14:paraId="24B6EC3D" w14:textId="77777777" w:rsidR="006B1E77" w:rsidRPr="006B1E77" w:rsidRDefault="006B1E77" w:rsidP="006B1E77">
      <w:pPr>
        <w:rPr>
          <w:rFonts w:ascii="Helvetica Neue" w:hAnsi="Helvetica Neue"/>
        </w:rPr>
      </w:pPr>
      <w:r w:rsidRPr="006B1E77">
        <w:rPr>
          <w:rFonts w:ascii="Helvetica Neue" w:hAnsi="Helvetica Neue"/>
          <w:b/>
          <w:bCs/>
        </w:rPr>
        <w:t>Conclusion:</w:t>
      </w:r>
    </w:p>
    <w:p w14:paraId="1891A2ED" w14:textId="77777777" w:rsidR="006B1E77" w:rsidRPr="006B1E77" w:rsidRDefault="006B1E77" w:rsidP="006B1E77">
      <w:pPr>
        <w:rPr>
          <w:rFonts w:ascii="Helvetica Neue" w:hAnsi="Helvetica Neue"/>
        </w:rPr>
      </w:pPr>
      <w:r w:rsidRPr="006B1E77">
        <w:rPr>
          <w:rFonts w:ascii="Helvetica Neue" w:hAnsi="Helvetica Neue"/>
        </w:rPr>
        <w:t>This Figma prototype offers a glimpse into how EcoSync 3.0, fueled by SSI, can revolutionize secure and transparent ESG data sharing. It empowers individuals, fosters trust between data controllers and users, and enables third-party technologies to contribute towards a more sustainable future.</w:t>
      </w:r>
    </w:p>
    <w:p w14:paraId="26240B82" w14:textId="77777777" w:rsidR="006B1E77" w:rsidRPr="006B1E77" w:rsidRDefault="006B1E77" w:rsidP="006B1E77">
      <w:pPr>
        <w:rPr>
          <w:rFonts w:ascii="Helvetica Neue" w:hAnsi="Helvetica Neue"/>
        </w:rPr>
      </w:pPr>
    </w:p>
    <w:p w14:paraId="42369D6B" w14:textId="77777777" w:rsidR="00402CEC" w:rsidRPr="00402CEC" w:rsidRDefault="00402CEC" w:rsidP="00402CEC">
      <w:pPr>
        <w:rPr>
          <w:rFonts w:ascii="Helvetica Neue" w:hAnsi="Helvetica Neue"/>
        </w:rPr>
      </w:pPr>
    </w:p>
    <w:p w14:paraId="681AA408" w14:textId="77777777" w:rsidR="00A158A4" w:rsidRPr="00A158A4" w:rsidRDefault="00A158A4" w:rsidP="00A158A4">
      <w:pPr>
        <w:rPr>
          <w:rFonts w:ascii="Helvetica Neue" w:hAnsi="Helvetica Neue"/>
        </w:rPr>
      </w:pPr>
    </w:p>
    <w:p w14:paraId="0C54DC43" w14:textId="1F3C9052" w:rsidR="00A158A4" w:rsidRPr="007311DA" w:rsidRDefault="1BDF81AB" w:rsidP="00947210">
      <w:r w:rsidRPr="2D5809DF">
        <w:rPr>
          <w:rFonts w:ascii="Helvetica Neue" w:eastAsia="Helvetica Neue" w:hAnsi="Helvetica Neue" w:cs="Helvetica Neue"/>
          <w:b/>
          <w:bCs/>
          <w:color w:val="1F1F1F"/>
        </w:rPr>
        <w:t>Scenario:</w:t>
      </w:r>
    </w:p>
    <w:p w14:paraId="0EE69552" w14:textId="254E2F60"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Organization:</w:t>
      </w:r>
      <w:r w:rsidRPr="2D5809DF">
        <w:rPr>
          <w:rFonts w:ascii="Helvetica Neue" w:eastAsia="Helvetica Neue" w:hAnsi="Helvetica Neue" w:cs="Helvetica Neue"/>
          <w:color w:val="1F1F1F"/>
        </w:rPr>
        <w:t xml:space="preserve"> A large enterprise managing its ESG data across various departments and relying on data from diverse third-party technologies (e.g., VMware, hyperscalers).</w:t>
      </w:r>
    </w:p>
    <w:p w14:paraId="1E072186" w14:textId="55F1E826"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Challenge:</w:t>
      </w:r>
      <w:r w:rsidRPr="2D5809DF">
        <w:rPr>
          <w:rFonts w:ascii="Helvetica Neue" w:eastAsia="Helvetica Neue" w:hAnsi="Helvetica Neue" w:cs="Helvetica Neue"/>
          <w:color w:val="1F1F1F"/>
        </w:rPr>
        <w:t xml:space="preserve"> Difficulty integrating and consolidating ESG data from disparate sources due to:</w:t>
      </w:r>
    </w:p>
    <w:p w14:paraId="0C6EA6CA" w14:textId="756CE466"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Lack of standardized data formats and APIs.</w:t>
      </w:r>
    </w:p>
    <w:p w14:paraId="7109FFD4" w14:textId="28DF2B3A"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Security and privacy concerns when sharing data between platforms.</w:t>
      </w:r>
    </w:p>
    <w:p w14:paraId="74F2710E" w14:textId="6254DDB9"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Manual effort required for data collection and analysis.</w:t>
      </w:r>
    </w:p>
    <w:p w14:paraId="2AECC17B" w14:textId="441A178B"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Solution:</w:t>
      </w:r>
      <w:r w:rsidRPr="2D5809DF">
        <w:rPr>
          <w:rFonts w:ascii="Helvetica Neue" w:eastAsia="Helvetica Neue" w:hAnsi="Helvetica Neue" w:cs="Helvetica Neue"/>
          <w:color w:val="1F1F1F"/>
        </w:rPr>
        <w:t xml:space="preserve"> Implementing EcoSync 3.0 with SSI to establish a secure and transparent data-sharing framework.</w:t>
      </w:r>
    </w:p>
    <w:p w14:paraId="11CAD772" w14:textId="7748E7F3" w:rsidR="00A158A4" w:rsidRPr="007311DA" w:rsidRDefault="1BDF81AB" w:rsidP="00947210">
      <w:r w:rsidRPr="2D5809DF">
        <w:rPr>
          <w:rFonts w:ascii="Helvetica Neue" w:eastAsia="Helvetica Neue" w:hAnsi="Helvetica Neue" w:cs="Helvetica Neue"/>
          <w:b/>
          <w:bCs/>
          <w:color w:val="1F1F1F"/>
        </w:rPr>
        <w:t>Benefits of SSI in this Scenario:</w:t>
      </w:r>
    </w:p>
    <w:p w14:paraId="07464E9B" w14:textId="5415683D"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Standardized Data Access:</w:t>
      </w:r>
    </w:p>
    <w:p w14:paraId="72898361" w14:textId="5D229E6B"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Third-party technologies use standardized APIs to connect with the EcoSync platform, eliminating the need for individual data sharing agreements.</w:t>
      </w:r>
    </w:p>
    <w:p w14:paraId="3BD5B4E3" w14:textId="2D992E02"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Standardized data formats ensure consistent and high-quality data integration.</w:t>
      </w:r>
    </w:p>
    <w:p w14:paraId="6270BFB2" w14:textId="20D74DD6"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Secure and Transparent Data Sharing:</w:t>
      </w:r>
    </w:p>
    <w:p w14:paraId="7288AC29" w14:textId="0E7F8074"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Data owners (e.g., organizations) use SSI to issue data credentials specifying the data points they are willing to share with specific requesting parties.</w:t>
      </w:r>
    </w:p>
    <w:p w14:paraId="0E02BFCA" w14:textId="0ADC99CD"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Requesting parties (e.g., EcoSync) can access data only with the explicit consent of the data owner and based on pre-defined access permissions.</w:t>
      </w:r>
    </w:p>
    <w:p w14:paraId="7C4CA2E2" w14:textId="65223051"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color w:val="1F1F1F"/>
        </w:rPr>
        <w:t>Blockchain technology can be integrated to provide a transparent audit trail for all data access requests and transactions.</w:t>
      </w:r>
    </w:p>
    <w:p w14:paraId="38DFAB53" w14:textId="1BD3BBDE" w:rsidR="00A158A4" w:rsidRPr="007311DA" w:rsidRDefault="1BDF81AB" w:rsidP="00947210">
      <w:r w:rsidRPr="2D5809DF">
        <w:rPr>
          <w:rFonts w:ascii="Helvetica Neue" w:eastAsia="Helvetica Neue" w:hAnsi="Helvetica Neue" w:cs="Helvetica Neue"/>
          <w:b/>
          <w:bCs/>
          <w:color w:val="1F1F1F"/>
        </w:rPr>
        <w:t>Metrics:</w:t>
      </w:r>
    </w:p>
    <w:p w14:paraId="634D2635" w14:textId="4057E91E"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Data Integration Efficiency:</w:t>
      </w:r>
    </w:p>
    <w:p w14:paraId="31E81BE7" w14:textId="1830A596"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Baseline:</w:t>
      </w:r>
      <w:r w:rsidRPr="2D5809DF">
        <w:rPr>
          <w:rFonts w:ascii="Helvetica Neue" w:eastAsia="Helvetica Neue" w:hAnsi="Helvetica Neue" w:cs="Helvetica Neue"/>
          <w:color w:val="1F1F1F"/>
        </w:rPr>
        <w:t xml:space="preserve"> Manual integration processes require 2 weeks to gather and consolidate data from various technologies.</w:t>
      </w:r>
    </w:p>
    <w:p w14:paraId="64CD518C" w14:textId="774DB7C2"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Post-Implementation with SSI:</w:t>
      </w:r>
      <w:r w:rsidRPr="2D5809DF">
        <w:rPr>
          <w:rFonts w:ascii="Helvetica Neue" w:eastAsia="Helvetica Neue" w:hAnsi="Helvetica Neue" w:cs="Helvetica Neue"/>
          <w:color w:val="1F1F1F"/>
        </w:rPr>
        <w:t xml:space="preserve"> EcoSync automates data collection through standardized APIs, reducing the process to 3 days.</w:t>
      </w:r>
    </w:p>
    <w:p w14:paraId="573B2E6A" w14:textId="41944971"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Quantification:</w:t>
      </w:r>
      <w:r w:rsidRPr="2D5809DF">
        <w:rPr>
          <w:rFonts w:ascii="Helvetica Neue" w:eastAsia="Helvetica Neue" w:hAnsi="Helvetica Neue" w:cs="Helvetica Neue"/>
          <w:color w:val="1F1F1F"/>
        </w:rPr>
        <w:t xml:space="preserve"> Data integration efficiency </w:t>
      </w:r>
      <w:r w:rsidRPr="2D5809DF">
        <w:rPr>
          <w:rFonts w:ascii="Helvetica Neue" w:eastAsia="Helvetica Neue" w:hAnsi="Helvetica Neue" w:cs="Helvetica Neue"/>
          <w:b/>
          <w:bCs/>
          <w:color w:val="1F1F1F"/>
        </w:rPr>
        <w:t>increased by 83%</w:t>
      </w:r>
      <w:r w:rsidRPr="2D5809DF">
        <w:rPr>
          <w:rFonts w:ascii="Helvetica Neue" w:eastAsia="Helvetica Neue" w:hAnsi="Helvetica Neue" w:cs="Helvetica Neue"/>
          <w:color w:val="1F1F1F"/>
        </w:rPr>
        <w:t xml:space="preserve"> (2 weeks - 3 days) / 2 weeks * 100%.</w:t>
      </w:r>
    </w:p>
    <w:p w14:paraId="30A42829" w14:textId="27F1B527"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Data Quality and Consistency:</w:t>
      </w:r>
    </w:p>
    <w:p w14:paraId="0D0393DD" w14:textId="634B8448"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Baseline:</w:t>
      </w:r>
      <w:r w:rsidRPr="2D5809DF">
        <w:rPr>
          <w:rFonts w:ascii="Helvetica Neue" w:eastAsia="Helvetica Neue" w:hAnsi="Helvetica Neue" w:cs="Helvetica Neue"/>
          <w:color w:val="1F1F1F"/>
        </w:rPr>
        <w:t xml:space="preserve"> Inconsistent data formats and quality due to manual extraction and potential errors.</w:t>
      </w:r>
    </w:p>
    <w:p w14:paraId="741A2D1B" w14:textId="68AD9913"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Post-Implementation with SSI:</w:t>
      </w:r>
      <w:r w:rsidRPr="2D5809DF">
        <w:rPr>
          <w:rFonts w:ascii="Helvetica Neue" w:eastAsia="Helvetica Neue" w:hAnsi="Helvetica Neue" w:cs="Helvetica Neue"/>
          <w:color w:val="1F1F1F"/>
        </w:rPr>
        <w:t xml:space="preserve"> Standardized data formats and access control through SSI ensure data quality and consistency.</w:t>
      </w:r>
    </w:p>
    <w:p w14:paraId="7E39FD6A" w14:textId="4B32368F"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Quantification:</w:t>
      </w:r>
      <w:r w:rsidRPr="2D5809DF">
        <w:rPr>
          <w:rFonts w:ascii="Helvetica Neue" w:eastAsia="Helvetica Neue" w:hAnsi="Helvetica Neue" w:cs="Helvetica Neue"/>
          <w:color w:val="1F1F1F"/>
        </w:rPr>
        <w:t xml:space="preserve"> Improved data quality can be measured through metrics like </w:t>
      </w:r>
      <w:r w:rsidRPr="2D5809DF">
        <w:rPr>
          <w:rFonts w:ascii="Helvetica Neue" w:eastAsia="Helvetica Neue" w:hAnsi="Helvetica Neue" w:cs="Helvetica Neue"/>
          <w:b/>
          <w:bCs/>
          <w:color w:val="1F1F1F"/>
        </w:rPr>
        <w:t>reduction in data errors</w:t>
      </w:r>
      <w:r w:rsidRPr="2D5809DF">
        <w:rPr>
          <w:rFonts w:ascii="Helvetica Neue" w:eastAsia="Helvetica Neue" w:hAnsi="Helvetica Neue" w:cs="Helvetica Neue"/>
          <w:color w:val="1F1F1F"/>
        </w:rPr>
        <w:t xml:space="preserve"> (e.g., by 60%) or </w:t>
      </w:r>
      <w:r w:rsidRPr="2D5809DF">
        <w:rPr>
          <w:rFonts w:ascii="Helvetica Neue" w:eastAsia="Helvetica Neue" w:hAnsi="Helvetica Neue" w:cs="Helvetica Neue"/>
          <w:b/>
          <w:bCs/>
          <w:color w:val="1F1F1F"/>
        </w:rPr>
        <w:t>increased data completeness</w:t>
      </w:r>
      <w:r w:rsidRPr="2D5809DF">
        <w:rPr>
          <w:rFonts w:ascii="Helvetica Neue" w:eastAsia="Helvetica Neue" w:hAnsi="Helvetica Neue" w:cs="Helvetica Neue"/>
          <w:color w:val="1F1F1F"/>
        </w:rPr>
        <w:t xml:space="preserve"> (e.g., by 75%).</w:t>
      </w:r>
    </w:p>
    <w:p w14:paraId="3E940FAD" w14:textId="6053F89A"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Cost Savings:</w:t>
      </w:r>
    </w:p>
    <w:p w14:paraId="281B2626" w14:textId="34AF070E"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Baseline:</w:t>
      </w:r>
      <w:r w:rsidRPr="2D5809DF">
        <w:rPr>
          <w:rFonts w:ascii="Helvetica Neue" w:eastAsia="Helvetica Neue" w:hAnsi="Helvetica Neue" w:cs="Helvetica Neue"/>
          <w:color w:val="1F1F1F"/>
        </w:rPr>
        <w:t xml:space="preserve"> Manual data collection and integration processes incur costs for manpower, potential errors, and potential licensing fees for data extraction tools.</w:t>
      </w:r>
    </w:p>
    <w:p w14:paraId="0C66EE4C" w14:textId="0A7BC5E0"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Post-Implementation with SSI:</w:t>
      </w:r>
      <w:r w:rsidRPr="2D5809DF">
        <w:rPr>
          <w:rFonts w:ascii="Helvetica Neue" w:eastAsia="Helvetica Neue" w:hAnsi="Helvetica Neue" w:cs="Helvetica Neue"/>
          <w:color w:val="1F1F1F"/>
        </w:rPr>
        <w:t xml:space="preserve"> EcoSync reduces manual work, minimizes errors, and potentially eliminates the need for specific data extraction tools, leading to cost savings.</w:t>
      </w:r>
    </w:p>
    <w:p w14:paraId="3706E250" w14:textId="2D70AC5C"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Quantification:</w:t>
      </w:r>
      <w:r w:rsidRPr="2D5809DF">
        <w:rPr>
          <w:rFonts w:ascii="Helvetica Neue" w:eastAsia="Helvetica Neue" w:hAnsi="Helvetica Neue" w:cs="Helvetica Neue"/>
          <w:color w:val="1F1F1F"/>
        </w:rPr>
        <w:t xml:space="preserve"> Cost savings can be estimated based on the </w:t>
      </w:r>
      <w:r w:rsidRPr="2D5809DF">
        <w:rPr>
          <w:rFonts w:ascii="Helvetica Neue" w:eastAsia="Helvetica Neue" w:hAnsi="Helvetica Neue" w:cs="Helvetica Neue"/>
          <w:b/>
          <w:bCs/>
          <w:color w:val="1F1F1F"/>
        </w:rPr>
        <w:t>reduction in labor hours</w:t>
      </w:r>
      <w:r w:rsidRPr="2D5809DF">
        <w:rPr>
          <w:rFonts w:ascii="Helvetica Neue" w:eastAsia="Helvetica Neue" w:hAnsi="Helvetica Neue" w:cs="Helvetica Neue"/>
          <w:color w:val="1F1F1F"/>
        </w:rPr>
        <w:t xml:space="preserve"> (e.g., by 30%) or </w:t>
      </w:r>
      <w:r w:rsidRPr="2D5809DF">
        <w:rPr>
          <w:rFonts w:ascii="Helvetica Neue" w:eastAsia="Helvetica Neue" w:hAnsi="Helvetica Neue" w:cs="Helvetica Neue"/>
          <w:b/>
          <w:bCs/>
          <w:color w:val="1F1F1F"/>
        </w:rPr>
        <w:t>decreased software expenses</w:t>
      </w:r>
      <w:r w:rsidRPr="2D5809DF">
        <w:rPr>
          <w:rFonts w:ascii="Helvetica Neue" w:eastAsia="Helvetica Neue" w:hAnsi="Helvetica Neue" w:cs="Helvetica Neue"/>
          <w:color w:val="1F1F1F"/>
        </w:rPr>
        <w:t xml:space="preserve"> (e.g., by 15%).</w:t>
      </w:r>
    </w:p>
    <w:p w14:paraId="0B350A4D" w14:textId="11B006F7"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Improved Insights and Decision-Making:</w:t>
      </w:r>
    </w:p>
    <w:p w14:paraId="07A0262B" w14:textId="337DAECB"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Baseline:</w:t>
      </w:r>
      <w:r w:rsidRPr="2D5809DF">
        <w:rPr>
          <w:rFonts w:ascii="Helvetica Neue" w:eastAsia="Helvetica Neue" w:hAnsi="Helvetica Neue" w:cs="Helvetica Neue"/>
          <w:color w:val="1F1F1F"/>
        </w:rPr>
        <w:t xml:space="preserve"> Difficulty in gaining comprehensive and timely insights due to fragmented data and manual analysis.</w:t>
      </w:r>
    </w:p>
    <w:p w14:paraId="35D522D0" w14:textId="7033626E"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Post-Implementation with SSI:</w:t>
      </w:r>
      <w:r w:rsidRPr="2D5809DF">
        <w:rPr>
          <w:rFonts w:ascii="Helvetica Neue" w:eastAsia="Helvetica Neue" w:hAnsi="Helvetica Neue" w:cs="Helvetica Neue"/>
          <w:color w:val="1F1F1F"/>
        </w:rPr>
        <w:t xml:space="preserve"> EcoSync provides a consolidated and standardized data view, enabling faster and more informed decision-making based on holistic ESG insights.</w:t>
      </w:r>
    </w:p>
    <w:p w14:paraId="3FA5B158" w14:textId="63CAD189" w:rsidR="00A158A4" w:rsidRPr="007311DA" w:rsidRDefault="1BDF81AB" w:rsidP="002956D7">
      <w:pPr>
        <w:pStyle w:val="ListParagraph"/>
        <w:numPr>
          <w:ilvl w:val="1"/>
          <w:numId w:val="4"/>
        </w:numPr>
        <w:shd w:val="clear" w:color="auto" w:fill="FFFFFF" w:themeFill="background1"/>
        <w:spacing w:after="0"/>
        <w:ind w:left="-20" w:right="-20"/>
        <w:rPr>
          <w:rFonts w:ascii="Helvetica Neue" w:eastAsia="Helvetica Neue" w:hAnsi="Helvetica Neue" w:cs="Helvetica Neue"/>
          <w:color w:val="1F1F1F"/>
        </w:rPr>
      </w:pPr>
      <w:r w:rsidRPr="2D5809DF">
        <w:rPr>
          <w:rFonts w:ascii="Helvetica Neue" w:eastAsia="Helvetica Neue" w:hAnsi="Helvetica Neue" w:cs="Helvetica Neue"/>
          <w:b/>
          <w:bCs/>
          <w:color w:val="1F1F1F"/>
        </w:rPr>
        <w:t>Quantification:</w:t>
      </w:r>
      <w:r w:rsidRPr="2D5809DF">
        <w:rPr>
          <w:rFonts w:ascii="Helvetica Neue" w:eastAsia="Helvetica Neue" w:hAnsi="Helvetica Neue" w:cs="Helvetica Neue"/>
          <w:color w:val="1F1F1F"/>
        </w:rPr>
        <w:t xml:space="preserve"> Improved insights can be measured through metrics like </w:t>
      </w:r>
      <w:r w:rsidRPr="2D5809DF">
        <w:rPr>
          <w:rFonts w:ascii="Helvetica Neue" w:eastAsia="Helvetica Neue" w:hAnsi="Helvetica Neue" w:cs="Helvetica Neue"/>
          <w:b/>
          <w:bCs/>
          <w:color w:val="1F1F1F"/>
        </w:rPr>
        <w:t>increased number of data-driven reports</w:t>
      </w:r>
      <w:r w:rsidRPr="2D5809DF">
        <w:rPr>
          <w:rFonts w:ascii="Helvetica Neue" w:eastAsia="Helvetica Neue" w:hAnsi="Helvetica Neue" w:cs="Helvetica Neue"/>
          <w:color w:val="1F1F1F"/>
        </w:rPr>
        <w:t xml:space="preserve"> generated or </w:t>
      </w:r>
      <w:r w:rsidRPr="2D5809DF">
        <w:rPr>
          <w:rFonts w:ascii="Helvetica Neue" w:eastAsia="Helvetica Neue" w:hAnsi="Helvetica Neue" w:cs="Helvetica Neue"/>
          <w:b/>
          <w:bCs/>
          <w:color w:val="1F1F1F"/>
        </w:rPr>
        <w:t>reduced time to identify potential sustainability improvement opportunities</w:t>
      </w:r>
      <w:r w:rsidRPr="2D5809DF">
        <w:rPr>
          <w:rFonts w:ascii="Helvetica Neue" w:eastAsia="Helvetica Neue" w:hAnsi="Helvetica Neue" w:cs="Helvetica Neue"/>
          <w:color w:val="1F1F1F"/>
        </w:rPr>
        <w:t>.</w:t>
      </w:r>
    </w:p>
    <w:p w14:paraId="6C36C178" w14:textId="2C997718" w:rsidR="00A158A4" w:rsidRPr="007311DA" w:rsidRDefault="1BDF81AB" w:rsidP="00947210">
      <w:r w:rsidRPr="2D5809DF">
        <w:rPr>
          <w:rFonts w:ascii="Helvetica Neue" w:eastAsia="Helvetica Neue" w:hAnsi="Helvetica Neue" w:cs="Helvetica Neue"/>
          <w:b/>
          <w:bCs/>
          <w:color w:val="1F1F1F"/>
        </w:rPr>
        <w:t>Impact Assessment:</w:t>
      </w:r>
    </w:p>
    <w:p w14:paraId="21038743" w14:textId="71DE3BA3" w:rsidR="00A158A4" w:rsidRPr="007311DA" w:rsidRDefault="1BDF81AB" w:rsidP="00947210">
      <w:r w:rsidRPr="2D5809DF">
        <w:rPr>
          <w:rFonts w:ascii="Helvetica Neue" w:eastAsia="Helvetica Neue" w:hAnsi="Helvetica Neue" w:cs="Helvetica Neue"/>
          <w:color w:val="1F1F1F"/>
        </w:rPr>
        <w:t>By implementing EcoSync with SSI, the organization can:</w:t>
      </w:r>
    </w:p>
    <w:p w14:paraId="18818B39" w14:textId="5EE2C588"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Increase data integration efficiency by 83%</w:t>
      </w:r>
    </w:p>
    <w:p w14:paraId="404305E0" w14:textId="169FD7D3"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Improve data quality and consistency through standardization and access control</w:t>
      </w:r>
    </w:p>
    <w:p w14:paraId="5E4D3144" w14:textId="363449B8"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Generate cost savings through reduced manual work, potential licensing fee elimination, and minimized errors</w:t>
      </w:r>
    </w:p>
    <w:p w14:paraId="75C2C593" w14:textId="1163BC2B"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Gain faster and deeper insights into ESG performance for improved decision-making</w:t>
      </w:r>
    </w:p>
    <w:p w14:paraId="0312BF6B" w14:textId="2D3458E7" w:rsidR="00A158A4" w:rsidRPr="007311DA" w:rsidRDefault="1BDF81AB" w:rsidP="002956D7">
      <w:pPr>
        <w:pStyle w:val="ListParagraph"/>
        <w:numPr>
          <w:ilvl w:val="0"/>
          <w:numId w:val="4"/>
        </w:numPr>
        <w:shd w:val="clear" w:color="auto" w:fill="FFFFFF" w:themeFill="background1"/>
        <w:spacing w:after="0"/>
        <w:ind w:left="-20" w:right="-20"/>
        <w:rPr>
          <w:rFonts w:ascii="Helvetica Neue" w:eastAsia="Helvetica Neue" w:hAnsi="Helvetica Neue" w:cs="Helvetica Neue"/>
          <w:b/>
          <w:bCs/>
          <w:color w:val="1F1F1F"/>
        </w:rPr>
      </w:pPr>
      <w:r w:rsidRPr="2D5809DF">
        <w:rPr>
          <w:rFonts w:ascii="Helvetica Neue" w:eastAsia="Helvetica Neue" w:hAnsi="Helvetica Neue" w:cs="Helvetica Neue"/>
          <w:b/>
          <w:bCs/>
          <w:color w:val="1F1F1F"/>
        </w:rPr>
        <w:t>Establish a secure and transparent data-sharing framework with third-party technologies, fostering trust and collaboration</w:t>
      </w:r>
    </w:p>
    <w:p w14:paraId="704D1D39" w14:textId="61C63356" w:rsidR="00A158A4" w:rsidRPr="007311DA" w:rsidRDefault="1BDF81AB" w:rsidP="00947210">
      <w:r w:rsidRPr="2D5809DF">
        <w:rPr>
          <w:rFonts w:ascii="Helvetica Neue" w:eastAsia="Helvetica Neue" w:hAnsi="Helvetica Neue" w:cs="Helvetica Neue"/>
          <w:color w:val="1F1F1F"/>
        </w:rPr>
        <w:t>These quantifiable metrics, combined with the qualitative benefits of SSI like enhanced security and user control, demonstrate the value proposition of EcoSync with SSI for efficiently and securely pulling ESG data from third-party technologies. This approach enables a more comprehensive, data-driven, and collaborative approach to ESG management.</w:t>
      </w:r>
    </w:p>
    <w:p w14:paraId="3CA7F079" w14:textId="17934303" w:rsidR="00A158A4" w:rsidRPr="007311DA" w:rsidRDefault="00A158A4" w:rsidP="2D5809DF">
      <w:pPr>
        <w:rPr>
          <w:rFonts w:ascii="Helvetica Neue" w:hAnsi="Helvetica Neue"/>
        </w:rPr>
      </w:pPr>
    </w:p>
    <w:sectPr w:rsidR="00A158A4" w:rsidRPr="007311DA">
      <w:footerReference w:type="default" r:id="rId1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BFDF8B" w14:textId="77777777" w:rsidR="009F1D75" w:rsidRDefault="009F1D75">
      <w:pPr>
        <w:spacing w:after="0" w:line="240" w:lineRule="auto"/>
      </w:pPr>
      <w:r>
        <w:separator/>
      </w:r>
    </w:p>
    <w:p w14:paraId="54EFACFD" w14:textId="77777777" w:rsidR="009F1D75" w:rsidRDefault="009F1D75"/>
    <w:p w14:paraId="09CC496B" w14:textId="77777777" w:rsidR="009F1D75" w:rsidRDefault="009F1D75"/>
  </w:endnote>
  <w:endnote w:type="continuationSeparator" w:id="0">
    <w:p w14:paraId="33FEB685" w14:textId="77777777" w:rsidR="009F1D75" w:rsidRDefault="009F1D75">
      <w:pPr>
        <w:spacing w:after="0" w:line="240" w:lineRule="auto"/>
      </w:pPr>
      <w:r>
        <w:continuationSeparator/>
      </w:r>
    </w:p>
    <w:p w14:paraId="4DACE482" w14:textId="77777777" w:rsidR="009F1D75" w:rsidRDefault="009F1D75"/>
    <w:p w14:paraId="7CC7210B" w14:textId="77777777" w:rsidR="009F1D75" w:rsidRDefault="009F1D75"/>
  </w:endnote>
  <w:endnote w:type="continuationNotice" w:id="1">
    <w:p w14:paraId="65F4E528" w14:textId="77777777" w:rsidR="002956D7" w:rsidRDefault="002956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Mincho">
    <w:altName w:val="ＭＳ Ｐ明朝"/>
    <w:panose1 w:val="00000000000000000000"/>
    <w:charset w:val="80"/>
    <w:family w:val="roman"/>
    <w:notTrueType/>
    <w:pitch w:val="default"/>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635894"/>
      <w:docPartObj>
        <w:docPartGallery w:val="Page Numbers (Bottom of Page)"/>
        <w:docPartUnique/>
      </w:docPartObj>
    </w:sdtPr>
    <w:sdtEndPr>
      <w:rPr>
        <w:noProof/>
      </w:rPr>
    </w:sdtEndPr>
    <w:sdtContent>
      <w:p w14:paraId="7BB6F07E" w14:textId="77777777" w:rsidR="00144CD0" w:rsidRDefault="005370A1">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170474" w14:textId="77777777" w:rsidR="009F1D75" w:rsidRDefault="009F1D75">
      <w:pPr>
        <w:spacing w:after="0" w:line="240" w:lineRule="auto"/>
      </w:pPr>
      <w:r>
        <w:separator/>
      </w:r>
    </w:p>
    <w:p w14:paraId="4012C7CF" w14:textId="77777777" w:rsidR="009F1D75" w:rsidRDefault="009F1D75"/>
    <w:p w14:paraId="2B8818BB" w14:textId="77777777" w:rsidR="009F1D75" w:rsidRDefault="009F1D75"/>
  </w:footnote>
  <w:footnote w:type="continuationSeparator" w:id="0">
    <w:p w14:paraId="18B363FC" w14:textId="77777777" w:rsidR="009F1D75" w:rsidRDefault="009F1D75">
      <w:pPr>
        <w:spacing w:after="0" w:line="240" w:lineRule="auto"/>
      </w:pPr>
      <w:r>
        <w:continuationSeparator/>
      </w:r>
    </w:p>
    <w:p w14:paraId="350F7EF5" w14:textId="77777777" w:rsidR="009F1D75" w:rsidRDefault="009F1D75"/>
    <w:p w14:paraId="2E8650A0" w14:textId="77777777" w:rsidR="009F1D75" w:rsidRDefault="009F1D75"/>
  </w:footnote>
  <w:footnote w:type="continuationNotice" w:id="1">
    <w:p w14:paraId="5B97E854" w14:textId="77777777" w:rsidR="002956D7" w:rsidRDefault="002956D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51211"/>
    <w:multiLevelType w:val="multilevel"/>
    <w:tmpl w:val="B682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A32D7"/>
    <w:multiLevelType w:val="multilevel"/>
    <w:tmpl w:val="5366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67F0E"/>
    <w:multiLevelType w:val="multilevel"/>
    <w:tmpl w:val="0636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6A3E7F"/>
    <w:multiLevelType w:val="multilevel"/>
    <w:tmpl w:val="8D0A2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81332E"/>
    <w:multiLevelType w:val="multilevel"/>
    <w:tmpl w:val="6CAA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B430CF"/>
    <w:multiLevelType w:val="multilevel"/>
    <w:tmpl w:val="6768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A0C3D"/>
    <w:multiLevelType w:val="multilevel"/>
    <w:tmpl w:val="7CAC5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B703F2"/>
    <w:multiLevelType w:val="multilevel"/>
    <w:tmpl w:val="04D83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F56799"/>
    <w:multiLevelType w:val="multilevel"/>
    <w:tmpl w:val="4D6C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A7798"/>
    <w:multiLevelType w:val="multilevel"/>
    <w:tmpl w:val="B4CA2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620CB4"/>
    <w:multiLevelType w:val="multilevel"/>
    <w:tmpl w:val="1100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A64018"/>
    <w:multiLevelType w:val="multilevel"/>
    <w:tmpl w:val="1AB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C516B8"/>
    <w:multiLevelType w:val="multilevel"/>
    <w:tmpl w:val="83FA7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2145F3"/>
    <w:multiLevelType w:val="multilevel"/>
    <w:tmpl w:val="97B4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735361"/>
    <w:multiLevelType w:val="multilevel"/>
    <w:tmpl w:val="D7069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0C56AC"/>
    <w:multiLevelType w:val="multilevel"/>
    <w:tmpl w:val="82B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C0650E"/>
    <w:multiLevelType w:val="multilevel"/>
    <w:tmpl w:val="3E38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3511865">
    <w:abstractNumId w:val="13"/>
  </w:num>
  <w:num w:numId="2" w16cid:durableId="1424455450">
    <w:abstractNumId w:val="16"/>
  </w:num>
  <w:num w:numId="3" w16cid:durableId="1457261984">
    <w:abstractNumId w:val="7"/>
  </w:num>
  <w:num w:numId="4" w16cid:durableId="814568017">
    <w:abstractNumId w:val="17"/>
  </w:num>
  <w:num w:numId="5" w16cid:durableId="1437142349">
    <w:abstractNumId w:val="2"/>
  </w:num>
  <w:num w:numId="6" w16cid:durableId="2048334106">
    <w:abstractNumId w:val="1"/>
  </w:num>
  <w:num w:numId="7" w16cid:durableId="917518708">
    <w:abstractNumId w:val="10"/>
  </w:num>
  <w:num w:numId="8" w16cid:durableId="915090496">
    <w:abstractNumId w:val="14"/>
  </w:num>
  <w:num w:numId="9" w16cid:durableId="65421477">
    <w:abstractNumId w:val="3"/>
  </w:num>
  <w:num w:numId="10" w16cid:durableId="366222784">
    <w:abstractNumId w:val="9"/>
  </w:num>
  <w:num w:numId="11" w16cid:durableId="489559216">
    <w:abstractNumId w:val="0"/>
  </w:num>
  <w:num w:numId="12" w16cid:durableId="1080449487">
    <w:abstractNumId w:val="8"/>
  </w:num>
  <w:num w:numId="13" w16cid:durableId="665978206">
    <w:abstractNumId w:val="6"/>
  </w:num>
  <w:num w:numId="14" w16cid:durableId="589318743">
    <w:abstractNumId w:val="5"/>
  </w:num>
  <w:num w:numId="15" w16cid:durableId="1049917909">
    <w:abstractNumId w:val="4"/>
  </w:num>
  <w:num w:numId="16" w16cid:durableId="1943220045">
    <w:abstractNumId w:val="11"/>
  </w:num>
  <w:num w:numId="17" w16cid:durableId="1367219450">
    <w:abstractNumId w:val="15"/>
  </w:num>
  <w:num w:numId="18" w16cid:durableId="1582332824">
    <w:abstractNumId w:val="18"/>
  </w:num>
  <w:num w:numId="19" w16cid:durableId="187538108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043D98"/>
    <w:rsid w:val="000623DF"/>
    <w:rsid w:val="000D2C11"/>
    <w:rsid w:val="00144CD0"/>
    <w:rsid w:val="001B4001"/>
    <w:rsid w:val="00240DC0"/>
    <w:rsid w:val="002555F4"/>
    <w:rsid w:val="00270FEB"/>
    <w:rsid w:val="002853A8"/>
    <w:rsid w:val="002956D7"/>
    <w:rsid w:val="002E26B9"/>
    <w:rsid w:val="003A4891"/>
    <w:rsid w:val="003C3859"/>
    <w:rsid w:val="003E4354"/>
    <w:rsid w:val="00402CEC"/>
    <w:rsid w:val="00417E77"/>
    <w:rsid w:val="004514C9"/>
    <w:rsid w:val="005370A1"/>
    <w:rsid w:val="00623EE3"/>
    <w:rsid w:val="00652319"/>
    <w:rsid w:val="006A682B"/>
    <w:rsid w:val="006B1679"/>
    <w:rsid w:val="006B1E77"/>
    <w:rsid w:val="007311DA"/>
    <w:rsid w:val="007F5224"/>
    <w:rsid w:val="009453B1"/>
    <w:rsid w:val="00947210"/>
    <w:rsid w:val="009B5FB4"/>
    <w:rsid w:val="009F1D75"/>
    <w:rsid w:val="00A158A4"/>
    <w:rsid w:val="00AD5E1D"/>
    <w:rsid w:val="00B21471"/>
    <w:rsid w:val="00B457F1"/>
    <w:rsid w:val="00B476A0"/>
    <w:rsid w:val="00D2492D"/>
    <w:rsid w:val="00DA245B"/>
    <w:rsid w:val="00DA70C0"/>
    <w:rsid w:val="00DC1381"/>
    <w:rsid w:val="00DF6307"/>
    <w:rsid w:val="00E44EEC"/>
    <w:rsid w:val="00E879D1"/>
    <w:rsid w:val="00EB2A68"/>
    <w:rsid w:val="00EE14BB"/>
    <w:rsid w:val="1BDF81AB"/>
    <w:rsid w:val="1BE1CB7F"/>
    <w:rsid w:val="2D5809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006BB86B-93BF-456E-923F-181EBEB88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2"/>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 w:type="paragraph" w:styleId="NormalWeb">
    <w:name w:val="Normal (Web)"/>
    <w:basedOn w:val="Normal"/>
    <w:uiPriority w:val="99"/>
    <w:semiHidden/>
    <w:unhideWhenUsed/>
    <w:rsid w:val="00A158A4"/>
    <w:rPr>
      <w:rFonts w:ascii="Times New Roman" w:hAnsi="Times New Roman" w:cs="Times New Roman"/>
    </w:rPr>
  </w:style>
  <w:style w:type="character" w:styleId="Hyperlink">
    <w:name w:val="Hyperlink"/>
    <w:basedOn w:val="DefaultParagraphFont"/>
    <w:uiPriority w:val="99"/>
    <w:semiHidden/>
    <w:unhideWhenUsed/>
    <w:rsid w:val="00E44EEC"/>
    <w:rPr>
      <w:color w:val="0000FF"/>
      <w:u w:val="single"/>
    </w:rPr>
  </w:style>
  <w:style w:type="character" w:customStyle="1" w:styleId="h2--2vrrsjfb">
    <w:name w:val="h2--2vrrsjfb"/>
    <w:basedOn w:val="DefaultParagraphFont"/>
    <w:rsid w:val="00E44EEC"/>
  </w:style>
  <w:style w:type="character" w:customStyle="1" w:styleId="search">
    <w:name w:val="search"/>
    <w:basedOn w:val="DefaultParagraphFont"/>
    <w:rsid w:val="00E44EEC"/>
  </w:style>
  <w:style w:type="character" w:styleId="Strong">
    <w:name w:val="Strong"/>
    <w:basedOn w:val="DefaultParagraphFont"/>
    <w:uiPriority w:val="22"/>
    <w:qFormat/>
    <w:rsid w:val="00E44EEC"/>
    <w:rPr>
      <w:b/>
      <w:bCs/>
    </w:rPr>
  </w:style>
  <w:style w:type="character" w:styleId="FollowedHyperlink">
    <w:name w:val="FollowedHyperlink"/>
    <w:basedOn w:val="DefaultParagraphFont"/>
    <w:uiPriority w:val="99"/>
    <w:semiHidden/>
    <w:unhideWhenUsed/>
    <w:rsid w:val="00E44EEC"/>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61970">
      <w:bodyDiv w:val="1"/>
      <w:marLeft w:val="0"/>
      <w:marRight w:val="0"/>
      <w:marTop w:val="0"/>
      <w:marBottom w:val="0"/>
      <w:divBdr>
        <w:top w:val="none" w:sz="0" w:space="0" w:color="auto"/>
        <w:left w:val="none" w:sz="0" w:space="0" w:color="auto"/>
        <w:bottom w:val="none" w:sz="0" w:space="0" w:color="auto"/>
        <w:right w:val="none" w:sz="0" w:space="0" w:color="auto"/>
      </w:divBdr>
    </w:div>
    <w:div w:id="194776238">
      <w:bodyDiv w:val="1"/>
      <w:marLeft w:val="0"/>
      <w:marRight w:val="0"/>
      <w:marTop w:val="0"/>
      <w:marBottom w:val="0"/>
      <w:divBdr>
        <w:top w:val="none" w:sz="0" w:space="0" w:color="auto"/>
        <w:left w:val="none" w:sz="0" w:space="0" w:color="auto"/>
        <w:bottom w:val="none" w:sz="0" w:space="0" w:color="auto"/>
        <w:right w:val="none" w:sz="0" w:space="0" w:color="auto"/>
      </w:divBdr>
    </w:div>
    <w:div w:id="362168775">
      <w:bodyDiv w:val="1"/>
      <w:marLeft w:val="0"/>
      <w:marRight w:val="0"/>
      <w:marTop w:val="0"/>
      <w:marBottom w:val="0"/>
      <w:divBdr>
        <w:top w:val="none" w:sz="0" w:space="0" w:color="auto"/>
        <w:left w:val="none" w:sz="0" w:space="0" w:color="auto"/>
        <w:bottom w:val="none" w:sz="0" w:space="0" w:color="auto"/>
        <w:right w:val="none" w:sz="0" w:space="0" w:color="auto"/>
      </w:divBdr>
      <w:divsChild>
        <w:div w:id="1336036034">
          <w:marLeft w:val="0"/>
          <w:marRight w:val="0"/>
          <w:marTop w:val="0"/>
          <w:marBottom w:val="0"/>
          <w:divBdr>
            <w:top w:val="single" w:sz="2" w:space="0" w:color="E3E3E3"/>
            <w:left w:val="single" w:sz="2" w:space="0" w:color="E3E3E3"/>
            <w:bottom w:val="single" w:sz="2" w:space="0" w:color="E3E3E3"/>
            <w:right w:val="single" w:sz="2" w:space="0" w:color="E3E3E3"/>
          </w:divBdr>
          <w:divsChild>
            <w:div w:id="129482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79726">
                  <w:marLeft w:val="0"/>
                  <w:marRight w:val="0"/>
                  <w:marTop w:val="0"/>
                  <w:marBottom w:val="0"/>
                  <w:divBdr>
                    <w:top w:val="single" w:sz="2" w:space="0" w:color="E3E3E3"/>
                    <w:left w:val="single" w:sz="2" w:space="0" w:color="E3E3E3"/>
                    <w:bottom w:val="single" w:sz="2" w:space="0" w:color="E3E3E3"/>
                    <w:right w:val="single" w:sz="2" w:space="0" w:color="E3E3E3"/>
                  </w:divBdr>
                  <w:divsChild>
                    <w:div w:id="1583952744">
                      <w:marLeft w:val="0"/>
                      <w:marRight w:val="0"/>
                      <w:marTop w:val="0"/>
                      <w:marBottom w:val="0"/>
                      <w:divBdr>
                        <w:top w:val="single" w:sz="2" w:space="0" w:color="E3E3E3"/>
                        <w:left w:val="single" w:sz="2" w:space="0" w:color="E3E3E3"/>
                        <w:bottom w:val="single" w:sz="2" w:space="0" w:color="E3E3E3"/>
                        <w:right w:val="single" w:sz="2" w:space="0" w:color="E3E3E3"/>
                      </w:divBdr>
                      <w:divsChild>
                        <w:div w:id="1792894882">
                          <w:marLeft w:val="0"/>
                          <w:marRight w:val="0"/>
                          <w:marTop w:val="0"/>
                          <w:marBottom w:val="0"/>
                          <w:divBdr>
                            <w:top w:val="single" w:sz="2" w:space="0" w:color="E3E3E3"/>
                            <w:left w:val="single" w:sz="2" w:space="0" w:color="E3E3E3"/>
                            <w:bottom w:val="single" w:sz="2" w:space="0" w:color="E3E3E3"/>
                            <w:right w:val="single" w:sz="2" w:space="0" w:color="E3E3E3"/>
                          </w:divBdr>
                          <w:divsChild>
                            <w:div w:id="281229012">
                              <w:marLeft w:val="0"/>
                              <w:marRight w:val="0"/>
                              <w:marTop w:val="0"/>
                              <w:marBottom w:val="0"/>
                              <w:divBdr>
                                <w:top w:val="single" w:sz="2" w:space="0" w:color="E3E3E3"/>
                                <w:left w:val="single" w:sz="2" w:space="0" w:color="E3E3E3"/>
                                <w:bottom w:val="single" w:sz="2" w:space="0" w:color="E3E3E3"/>
                                <w:right w:val="single" w:sz="2" w:space="0" w:color="E3E3E3"/>
                              </w:divBdr>
                              <w:divsChild>
                                <w:div w:id="36680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405954685">
          <w:marLeft w:val="0"/>
          <w:marRight w:val="0"/>
          <w:marTop w:val="0"/>
          <w:marBottom w:val="0"/>
          <w:divBdr>
            <w:top w:val="single" w:sz="2" w:space="0" w:color="E3E3E3"/>
            <w:left w:val="single" w:sz="2" w:space="0" w:color="E3E3E3"/>
            <w:bottom w:val="single" w:sz="2" w:space="0" w:color="E3E3E3"/>
            <w:right w:val="single" w:sz="2" w:space="0" w:color="E3E3E3"/>
          </w:divBdr>
          <w:divsChild>
            <w:div w:id="2015330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91450218">
                  <w:marLeft w:val="0"/>
                  <w:marRight w:val="0"/>
                  <w:marTop w:val="0"/>
                  <w:marBottom w:val="0"/>
                  <w:divBdr>
                    <w:top w:val="single" w:sz="2" w:space="0" w:color="E3E3E3"/>
                    <w:left w:val="single" w:sz="2" w:space="0" w:color="E3E3E3"/>
                    <w:bottom w:val="single" w:sz="2" w:space="0" w:color="E3E3E3"/>
                    <w:right w:val="single" w:sz="2" w:space="0" w:color="E3E3E3"/>
                  </w:divBdr>
                  <w:divsChild>
                    <w:div w:id="129171661">
                      <w:marLeft w:val="0"/>
                      <w:marRight w:val="0"/>
                      <w:marTop w:val="0"/>
                      <w:marBottom w:val="0"/>
                      <w:divBdr>
                        <w:top w:val="single" w:sz="2" w:space="0" w:color="E3E3E3"/>
                        <w:left w:val="single" w:sz="2" w:space="0" w:color="E3E3E3"/>
                        <w:bottom w:val="single" w:sz="2" w:space="0" w:color="E3E3E3"/>
                        <w:right w:val="single" w:sz="2" w:space="0" w:color="E3E3E3"/>
                      </w:divBdr>
                      <w:divsChild>
                        <w:div w:id="1742025912">
                          <w:marLeft w:val="0"/>
                          <w:marRight w:val="0"/>
                          <w:marTop w:val="0"/>
                          <w:marBottom w:val="0"/>
                          <w:divBdr>
                            <w:top w:val="single" w:sz="2" w:space="0" w:color="E3E3E3"/>
                            <w:left w:val="single" w:sz="2" w:space="0" w:color="E3E3E3"/>
                            <w:bottom w:val="single" w:sz="2" w:space="0" w:color="E3E3E3"/>
                            <w:right w:val="single" w:sz="2" w:space="0" w:color="E3E3E3"/>
                          </w:divBdr>
                          <w:divsChild>
                            <w:div w:id="566303929">
                              <w:marLeft w:val="0"/>
                              <w:marRight w:val="0"/>
                              <w:marTop w:val="0"/>
                              <w:marBottom w:val="0"/>
                              <w:divBdr>
                                <w:top w:val="single" w:sz="2" w:space="0" w:color="E3E3E3"/>
                                <w:left w:val="single" w:sz="2" w:space="0" w:color="E3E3E3"/>
                                <w:bottom w:val="single" w:sz="2" w:space="0" w:color="E3E3E3"/>
                                <w:right w:val="single" w:sz="2" w:space="0" w:color="E3E3E3"/>
                              </w:divBdr>
                              <w:divsChild>
                                <w:div w:id="2087725820">
                                  <w:marLeft w:val="0"/>
                                  <w:marRight w:val="0"/>
                                  <w:marTop w:val="0"/>
                                  <w:marBottom w:val="0"/>
                                  <w:divBdr>
                                    <w:top w:val="single" w:sz="2" w:space="0" w:color="E3E3E3"/>
                                    <w:left w:val="single" w:sz="2" w:space="0" w:color="E3E3E3"/>
                                    <w:bottom w:val="single" w:sz="2" w:space="0" w:color="E3E3E3"/>
                                    <w:right w:val="single" w:sz="2" w:space="0" w:color="E3E3E3"/>
                                  </w:divBdr>
                                  <w:divsChild>
                                    <w:div w:id="69831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87535295">
      <w:bodyDiv w:val="1"/>
      <w:marLeft w:val="0"/>
      <w:marRight w:val="0"/>
      <w:marTop w:val="0"/>
      <w:marBottom w:val="0"/>
      <w:divBdr>
        <w:top w:val="none" w:sz="0" w:space="0" w:color="auto"/>
        <w:left w:val="none" w:sz="0" w:space="0" w:color="auto"/>
        <w:bottom w:val="none" w:sz="0" w:space="0" w:color="auto"/>
        <w:right w:val="none" w:sz="0" w:space="0" w:color="auto"/>
      </w:divBdr>
    </w:div>
    <w:div w:id="474565347">
      <w:bodyDiv w:val="1"/>
      <w:marLeft w:val="0"/>
      <w:marRight w:val="0"/>
      <w:marTop w:val="0"/>
      <w:marBottom w:val="0"/>
      <w:divBdr>
        <w:top w:val="none" w:sz="0" w:space="0" w:color="auto"/>
        <w:left w:val="none" w:sz="0" w:space="0" w:color="auto"/>
        <w:bottom w:val="none" w:sz="0" w:space="0" w:color="auto"/>
        <w:right w:val="none" w:sz="0" w:space="0" w:color="auto"/>
      </w:divBdr>
      <w:divsChild>
        <w:div w:id="457989996">
          <w:marLeft w:val="0"/>
          <w:marRight w:val="0"/>
          <w:marTop w:val="0"/>
          <w:marBottom w:val="0"/>
          <w:divBdr>
            <w:top w:val="single" w:sz="2" w:space="0" w:color="E3E3E3"/>
            <w:left w:val="single" w:sz="2" w:space="0" w:color="E3E3E3"/>
            <w:bottom w:val="single" w:sz="2" w:space="0" w:color="E3E3E3"/>
            <w:right w:val="single" w:sz="2" w:space="0" w:color="E3E3E3"/>
          </w:divBdr>
          <w:divsChild>
            <w:div w:id="1926642479">
              <w:marLeft w:val="0"/>
              <w:marRight w:val="0"/>
              <w:marTop w:val="100"/>
              <w:marBottom w:val="100"/>
              <w:divBdr>
                <w:top w:val="single" w:sz="2" w:space="0" w:color="E3E3E3"/>
                <w:left w:val="single" w:sz="2" w:space="0" w:color="E3E3E3"/>
                <w:bottom w:val="single" w:sz="2" w:space="0" w:color="E3E3E3"/>
                <w:right w:val="single" w:sz="2" w:space="0" w:color="E3E3E3"/>
              </w:divBdr>
              <w:divsChild>
                <w:div w:id="392193231">
                  <w:marLeft w:val="0"/>
                  <w:marRight w:val="0"/>
                  <w:marTop w:val="0"/>
                  <w:marBottom w:val="0"/>
                  <w:divBdr>
                    <w:top w:val="single" w:sz="2" w:space="0" w:color="E3E3E3"/>
                    <w:left w:val="single" w:sz="2" w:space="0" w:color="E3E3E3"/>
                    <w:bottom w:val="single" w:sz="2" w:space="0" w:color="E3E3E3"/>
                    <w:right w:val="single" w:sz="2" w:space="0" w:color="E3E3E3"/>
                  </w:divBdr>
                  <w:divsChild>
                    <w:div w:id="426536805">
                      <w:marLeft w:val="0"/>
                      <w:marRight w:val="0"/>
                      <w:marTop w:val="0"/>
                      <w:marBottom w:val="0"/>
                      <w:divBdr>
                        <w:top w:val="single" w:sz="2" w:space="0" w:color="E3E3E3"/>
                        <w:left w:val="single" w:sz="2" w:space="0" w:color="E3E3E3"/>
                        <w:bottom w:val="single" w:sz="2" w:space="0" w:color="E3E3E3"/>
                        <w:right w:val="single" w:sz="2" w:space="0" w:color="E3E3E3"/>
                      </w:divBdr>
                      <w:divsChild>
                        <w:div w:id="1515067988">
                          <w:marLeft w:val="0"/>
                          <w:marRight w:val="0"/>
                          <w:marTop w:val="0"/>
                          <w:marBottom w:val="0"/>
                          <w:divBdr>
                            <w:top w:val="single" w:sz="2" w:space="0" w:color="E3E3E3"/>
                            <w:left w:val="single" w:sz="2" w:space="0" w:color="E3E3E3"/>
                            <w:bottom w:val="single" w:sz="2" w:space="0" w:color="E3E3E3"/>
                            <w:right w:val="single" w:sz="2" w:space="0" w:color="E3E3E3"/>
                          </w:divBdr>
                          <w:divsChild>
                            <w:div w:id="1221596754">
                              <w:marLeft w:val="0"/>
                              <w:marRight w:val="0"/>
                              <w:marTop w:val="0"/>
                              <w:marBottom w:val="0"/>
                              <w:divBdr>
                                <w:top w:val="single" w:sz="2" w:space="0" w:color="E3E3E3"/>
                                <w:left w:val="single" w:sz="2" w:space="0" w:color="E3E3E3"/>
                                <w:bottom w:val="single" w:sz="2" w:space="0" w:color="E3E3E3"/>
                                <w:right w:val="single" w:sz="2" w:space="0" w:color="E3E3E3"/>
                              </w:divBdr>
                              <w:divsChild>
                                <w:div w:id="1126116530">
                                  <w:marLeft w:val="0"/>
                                  <w:marRight w:val="0"/>
                                  <w:marTop w:val="0"/>
                                  <w:marBottom w:val="0"/>
                                  <w:divBdr>
                                    <w:top w:val="single" w:sz="2" w:space="0" w:color="E3E3E3"/>
                                    <w:left w:val="single" w:sz="2" w:space="0" w:color="E3E3E3"/>
                                    <w:bottom w:val="single" w:sz="2" w:space="0" w:color="E3E3E3"/>
                                    <w:right w:val="single" w:sz="2" w:space="0" w:color="E3E3E3"/>
                                  </w:divBdr>
                                  <w:divsChild>
                                    <w:div w:id="1948153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7161606">
          <w:marLeft w:val="0"/>
          <w:marRight w:val="0"/>
          <w:marTop w:val="0"/>
          <w:marBottom w:val="0"/>
          <w:divBdr>
            <w:top w:val="single" w:sz="2" w:space="0" w:color="E3E3E3"/>
            <w:left w:val="single" w:sz="2" w:space="0" w:color="E3E3E3"/>
            <w:bottom w:val="single" w:sz="2" w:space="0" w:color="E3E3E3"/>
            <w:right w:val="single" w:sz="2" w:space="0" w:color="E3E3E3"/>
          </w:divBdr>
          <w:divsChild>
            <w:div w:id="634288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241819">
                  <w:marLeft w:val="0"/>
                  <w:marRight w:val="0"/>
                  <w:marTop w:val="0"/>
                  <w:marBottom w:val="0"/>
                  <w:divBdr>
                    <w:top w:val="single" w:sz="2" w:space="0" w:color="E3E3E3"/>
                    <w:left w:val="single" w:sz="2" w:space="0" w:color="E3E3E3"/>
                    <w:bottom w:val="single" w:sz="2" w:space="0" w:color="E3E3E3"/>
                    <w:right w:val="single" w:sz="2" w:space="0" w:color="E3E3E3"/>
                  </w:divBdr>
                  <w:divsChild>
                    <w:div w:id="443118256">
                      <w:marLeft w:val="0"/>
                      <w:marRight w:val="0"/>
                      <w:marTop w:val="0"/>
                      <w:marBottom w:val="0"/>
                      <w:divBdr>
                        <w:top w:val="single" w:sz="2" w:space="0" w:color="E3E3E3"/>
                        <w:left w:val="single" w:sz="2" w:space="0" w:color="E3E3E3"/>
                        <w:bottom w:val="single" w:sz="2" w:space="0" w:color="E3E3E3"/>
                        <w:right w:val="single" w:sz="2" w:space="0" w:color="E3E3E3"/>
                      </w:divBdr>
                      <w:divsChild>
                        <w:div w:id="991254141">
                          <w:marLeft w:val="0"/>
                          <w:marRight w:val="0"/>
                          <w:marTop w:val="0"/>
                          <w:marBottom w:val="0"/>
                          <w:divBdr>
                            <w:top w:val="single" w:sz="2" w:space="0" w:color="E3E3E3"/>
                            <w:left w:val="single" w:sz="2" w:space="0" w:color="E3E3E3"/>
                            <w:bottom w:val="single" w:sz="2" w:space="0" w:color="E3E3E3"/>
                            <w:right w:val="single" w:sz="2" w:space="0" w:color="E3E3E3"/>
                          </w:divBdr>
                          <w:divsChild>
                            <w:div w:id="614291063">
                              <w:marLeft w:val="0"/>
                              <w:marRight w:val="0"/>
                              <w:marTop w:val="0"/>
                              <w:marBottom w:val="0"/>
                              <w:divBdr>
                                <w:top w:val="single" w:sz="2" w:space="0" w:color="E3E3E3"/>
                                <w:left w:val="single" w:sz="2" w:space="0" w:color="E3E3E3"/>
                                <w:bottom w:val="single" w:sz="2" w:space="0" w:color="E3E3E3"/>
                                <w:right w:val="single" w:sz="2" w:space="0" w:color="E3E3E3"/>
                              </w:divBdr>
                              <w:divsChild>
                                <w:div w:id="680820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45309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7390947">
                      <w:marLeft w:val="0"/>
                      <w:marRight w:val="0"/>
                      <w:marTop w:val="0"/>
                      <w:marBottom w:val="0"/>
                      <w:divBdr>
                        <w:top w:val="single" w:sz="2" w:space="0" w:color="E3E3E3"/>
                        <w:left w:val="single" w:sz="2" w:space="0" w:color="E3E3E3"/>
                        <w:bottom w:val="single" w:sz="2" w:space="0" w:color="E3E3E3"/>
                        <w:right w:val="single" w:sz="2" w:space="0" w:color="E3E3E3"/>
                      </w:divBdr>
                      <w:divsChild>
                        <w:div w:id="1467970241">
                          <w:marLeft w:val="0"/>
                          <w:marRight w:val="0"/>
                          <w:marTop w:val="0"/>
                          <w:marBottom w:val="0"/>
                          <w:divBdr>
                            <w:top w:val="single" w:sz="2" w:space="0" w:color="E3E3E3"/>
                            <w:left w:val="single" w:sz="2" w:space="0" w:color="E3E3E3"/>
                            <w:bottom w:val="single" w:sz="2" w:space="0" w:color="E3E3E3"/>
                            <w:right w:val="single" w:sz="2" w:space="0" w:color="E3E3E3"/>
                          </w:divBdr>
                          <w:divsChild>
                            <w:div w:id="60520075">
                              <w:marLeft w:val="0"/>
                              <w:marRight w:val="0"/>
                              <w:marTop w:val="0"/>
                              <w:marBottom w:val="0"/>
                              <w:divBdr>
                                <w:top w:val="single" w:sz="2" w:space="0" w:color="E3E3E3"/>
                                <w:left w:val="single" w:sz="2" w:space="0" w:color="E3E3E3"/>
                                <w:bottom w:val="single" w:sz="2" w:space="0" w:color="E3E3E3"/>
                                <w:right w:val="single" w:sz="2" w:space="0" w:color="E3E3E3"/>
                              </w:divBdr>
                              <w:divsChild>
                                <w:div w:id="826477108">
                                  <w:marLeft w:val="0"/>
                                  <w:marRight w:val="0"/>
                                  <w:marTop w:val="0"/>
                                  <w:marBottom w:val="0"/>
                                  <w:divBdr>
                                    <w:top w:val="single" w:sz="2" w:space="0" w:color="E3E3E3"/>
                                    <w:left w:val="single" w:sz="2" w:space="0" w:color="E3E3E3"/>
                                    <w:bottom w:val="single" w:sz="2" w:space="0" w:color="E3E3E3"/>
                                    <w:right w:val="single" w:sz="2" w:space="0" w:color="E3E3E3"/>
                                  </w:divBdr>
                                  <w:divsChild>
                                    <w:div w:id="177354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2629">
      <w:bodyDiv w:val="1"/>
      <w:marLeft w:val="0"/>
      <w:marRight w:val="0"/>
      <w:marTop w:val="0"/>
      <w:marBottom w:val="0"/>
      <w:divBdr>
        <w:top w:val="none" w:sz="0" w:space="0" w:color="auto"/>
        <w:left w:val="none" w:sz="0" w:space="0" w:color="auto"/>
        <w:bottom w:val="none" w:sz="0" w:space="0" w:color="auto"/>
        <w:right w:val="none" w:sz="0" w:space="0" w:color="auto"/>
      </w:divBdr>
    </w:div>
    <w:div w:id="591204876">
      <w:bodyDiv w:val="1"/>
      <w:marLeft w:val="0"/>
      <w:marRight w:val="0"/>
      <w:marTop w:val="0"/>
      <w:marBottom w:val="0"/>
      <w:divBdr>
        <w:top w:val="none" w:sz="0" w:space="0" w:color="auto"/>
        <w:left w:val="none" w:sz="0" w:space="0" w:color="auto"/>
        <w:bottom w:val="none" w:sz="0" w:space="0" w:color="auto"/>
        <w:right w:val="none" w:sz="0" w:space="0" w:color="auto"/>
      </w:divBdr>
      <w:divsChild>
        <w:div w:id="940408251">
          <w:marLeft w:val="0"/>
          <w:marRight w:val="0"/>
          <w:marTop w:val="0"/>
          <w:marBottom w:val="0"/>
          <w:divBdr>
            <w:top w:val="single" w:sz="2" w:space="0" w:color="E3E3E3"/>
            <w:left w:val="single" w:sz="2" w:space="0" w:color="E3E3E3"/>
            <w:bottom w:val="single" w:sz="2" w:space="0" w:color="E3E3E3"/>
            <w:right w:val="single" w:sz="2" w:space="0" w:color="E3E3E3"/>
          </w:divBdr>
          <w:divsChild>
            <w:div w:id="192722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07207">
                  <w:marLeft w:val="0"/>
                  <w:marRight w:val="0"/>
                  <w:marTop w:val="0"/>
                  <w:marBottom w:val="0"/>
                  <w:divBdr>
                    <w:top w:val="single" w:sz="2" w:space="0" w:color="E3E3E3"/>
                    <w:left w:val="single" w:sz="2" w:space="0" w:color="E3E3E3"/>
                    <w:bottom w:val="single" w:sz="2" w:space="0" w:color="E3E3E3"/>
                    <w:right w:val="single" w:sz="2" w:space="0" w:color="E3E3E3"/>
                  </w:divBdr>
                  <w:divsChild>
                    <w:div w:id="763067897">
                      <w:marLeft w:val="0"/>
                      <w:marRight w:val="0"/>
                      <w:marTop w:val="0"/>
                      <w:marBottom w:val="0"/>
                      <w:divBdr>
                        <w:top w:val="single" w:sz="2" w:space="0" w:color="E3E3E3"/>
                        <w:left w:val="single" w:sz="2" w:space="0" w:color="E3E3E3"/>
                        <w:bottom w:val="single" w:sz="2" w:space="0" w:color="E3E3E3"/>
                        <w:right w:val="single" w:sz="2" w:space="0" w:color="E3E3E3"/>
                      </w:divBdr>
                      <w:divsChild>
                        <w:div w:id="710426146">
                          <w:marLeft w:val="0"/>
                          <w:marRight w:val="0"/>
                          <w:marTop w:val="0"/>
                          <w:marBottom w:val="0"/>
                          <w:divBdr>
                            <w:top w:val="single" w:sz="2" w:space="0" w:color="E3E3E3"/>
                            <w:left w:val="single" w:sz="2" w:space="0" w:color="E3E3E3"/>
                            <w:bottom w:val="single" w:sz="2" w:space="0" w:color="E3E3E3"/>
                            <w:right w:val="single" w:sz="2" w:space="0" w:color="E3E3E3"/>
                          </w:divBdr>
                          <w:divsChild>
                            <w:div w:id="135268791">
                              <w:marLeft w:val="0"/>
                              <w:marRight w:val="0"/>
                              <w:marTop w:val="0"/>
                              <w:marBottom w:val="0"/>
                              <w:divBdr>
                                <w:top w:val="single" w:sz="2" w:space="0" w:color="E3E3E3"/>
                                <w:left w:val="single" w:sz="2" w:space="0" w:color="E3E3E3"/>
                                <w:bottom w:val="single" w:sz="2" w:space="0" w:color="E3E3E3"/>
                                <w:right w:val="single" w:sz="2" w:space="0" w:color="E3E3E3"/>
                              </w:divBdr>
                              <w:divsChild>
                                <w:div w:id="266038914">
                                  <w:marLeft w:val="0"/>
                                  <w:marRight w:val="0"/>
                                  <w:marTop w:val="0"/>
                                  <w:marBottom w:val="0"/>
                                  <w:divBdr>
                                    <w:top w:val="single" w:sz="2" w:space="0" w:color="E3E3E3"/>
                                    <w:left w:val="single" w:sz="2" w:space="0" w:color="E3E3E3"/>
                                    <w:bottom w:val="single" w:sz="2" w:space="0" w:color="E3E3E3"/>
                                    <w:right w:val="single" w:sz="2" w:space="0" w:color="E3E3E3"/>
                                  </w:divBdr>
                                  <w:divsChild>
                                    <w:div w:id="1263150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8150663">
          <w:marLeft w:val="0"/>
          <w:marRight w:val="0"/>
          <w:marTop w:val="0"/>
          <w:marBottom w:val="0"/>
          <w:divBdr>
            <w:top w:val="single" w:sz="2" w:space="0" w:color="E3E3E3"/>
            <w:left w:val="single" w:sz="2" w:space="0" w:color="E3E3E3"/>
            <w:bottom w:val="single" w:sz="2" w:space="0" w:color="E3E3E3"/>
            <w:right w:val="single" w:sz="2" w:space="0" w:color="E3E3E3"/>
          </w:divBdr>
          <w:divsChild>
            <w:div w:id="14650775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168445">
                  <w:marLeft w:val="0"/>
                  <w:marRight w:val="0"/>
                  <w:marTop w:val="0"/>
                  <w:marBottom w:val="0"/>
                  <w:divBdr>
                    <w:top w:val="single" w:sz="2" w:space="0" w:color="E3E3E3"/>
                    <w:left w:val="single" w:sz="2" w:space="0" w:color="E3E3E3"/>
                    <w:bottom w:val="single" w:sz="2" w:space="0" w:color="E3E3E3"/>
                    <w:right w:val="single" w:sz="2" w:space="0" w:color="E3E3E3"/>
                  </w:divBdr>
                  <w:divsChild>
                    <w:div w:id="1508012367">
                      <w:marLeft w:val="0"/>
                      <w:marRight w:val="0"/>
                      <w:marTop w:val="0"/>
                      <w:marBottom w:val="0"/>
                      <w:divBdr>
                        <w:top w:val="single" w:sz="2" w:space="0" w:color="E3E3E3"/>
                        <w:left w:val="single" w:sz="2" w:space="0" w:color="E3E3E3"/>
                        <w:bottom w:val="single" w:sz="2" w:space="0" w:color="E3E3E3"/>
                        <w:right w:val="single" w:sz="2" w:space="0" w:color="E3E3E3"/>
                      </w:divBdr>
                      <w:divsChild>
                        <w:div w:id="734746916">
                          <w:marLeft w:val="0"/>
                          <w:marRight w:val="0"/>
                          <w:marTop w:val="0"/>
                          <w:marBottom w:val="0"/>
                          <w:divBdr>
                            <w:top w:val="single" w:sz="2" w:space="0" w:color="E3E3E3"/>
                            <w:left w:val="single" w:sz="2" w:space="0" w:color="E3E3E3"/>
                            <w:bottom w:val="single" w:sz="2" w:space="0" w:color="E3E3E3"/>
                            <w:right w:val="single" w:sz="2" w:space="0" w:color="E3E3E3"/>
                          </w:divBdr>
                          <w:divsChild>
                            <w:div w:id="426732709">
                              <w:marLeft w:val="0"/>
                              <w:marRight w:val="0"/>
                              <w:marTop w:val="0"/>
                              <w:marBottom w:val="0"/>
                              <w:divBdr>
                                <w:top w:val="single" w:sz="2" w:space="0" w:color="E3E3E3"/>
                                <w:left w:val="single" w:sz="2" w:space="0" w:color="E3E3E3"/>
                                <w:bottom w:val="single" w:sz="2" w:space="0" w:color="E3E3E3"/>
                                <w:right w:val="single" w:sz="2" w:space="0" w:color="E3E3E3"/>
                              </w:divBdr>
                              <w:divsChild>
                                <w:div w:id="37731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937715">
      <w:bodyDiv w:val="1"/>
      <w:marLeft w:val="0"/>
      <w:marRight w:val="0"/>
      <w:marTop w:val="0"/>
      <w:marBottom w:val="0"/>
      <w:divBdr>
        <w:top w:val="none" w:sz="0" w:space="0" w:color="auto"/>
        <w:left w:val="none" w:sz="0" w:space="0" w:color="auto"/>
        <w:bottom w:val="none" w:sz="0" w:space="0" w:color="auto"/>
        <w:right w:val="none" w:sz="0" w:space="0" w:color="auto"/>
      </w:divBdr>
    </w:div>
    <w:div w:id="653531801">
      <w:bodyDiv w:val="1"/>
      <w:marLeft w:val="0"/>
      <w:marRight w:val="0"/>
      <w:marTop w:val="0"/>
      <w:marBottom w:val="0"/>
      <w:divBdr>
        <w:top w:val="none" w:sz="0" w:space="0" w:color="auto"/>
        <w:left w:val="none" w:sz="0" w:space="0" w:color="auto"/>
        <w:bottom w:val="none" w:sz="0" w:space="0" w:color="auto"/>
        <w:right w:val="none" w:sz="0" w:space="0" w:color="auto"/>
      </w:divBdr>
    </w:div>
    <w:div w:id="705251807">
      <w:bodyDiv w:val="1"/>
      <w:marLeft w:val="0"/>
      <w:marRight w:val="0"/>
      <w:marTop w:val="0"/>
      <w:marBottom w:val="0"/>
      <w:divBdr>
        <w:top w:val="none" w:sz="0" w:space="0" w:color="auto"/>
        <w:left w:val="none" w:sz="0" w:space="0" w:color="auto"/>
        <w:bottom w:val="none" w:sz="0" w:space="0" w:color="auto"/>
        <w:right w:val="none" w:sz="0" w:space="0" w:color="auto"/>
      </w:divBdr>
    </w:div>
    <w:div w:id="1063064842">
      <w:bodyDiv w:val="1"/>
      <w:marLeft w:val="0"/>
      <w:marRight w:val="0"/>
      <w:marTop w:val="0"/>
      <w:marBottom w:val="0"/>
      <w:divBdr>
        <w:top w:val="none" w:sz="0" w:space="0" w:color="auto"/>
        <w:left w:val="none" w:sz="0" w:space="0" w:color="auto"/>
        <w:bottom w:val="none" w:sz="0" w:space="0" w:color="auto"/>
        <w:right w:val="none" w:sz="0" w:space="0" w:color="auto"/>
      </w:divBdr>
    </w:div>
    <w:div w:id="1065107633">
      <w:bodyDiv w:val="1"/>
      <w:marLeft w:val="0"/>
      <w:marRight w:val="0"/>
      <w:marTop w:val="0"/>
      <w:marBottom w:val="0"/>
      <w:divBdr>
        <w:top w:val="none" w:sz="0" w:space="0" w:color="auto"/>
        <w:left w:val="none" w:sz="0" w:space="0" w:color="auto"/>
        <w:bottom w:val="none" w:sz="0" w:space="0" w:color="auto"/>
        <w:right w:val="none" w:sz="0" w:space="0" w:color="auto"/>
      </w:divBdr>
    </w:div>
    <w:div w:id="1076440324">
      <w:bodyDiv w:val="1"/>
      <w:marLeft w:val="0"/>
      <w:marRight w:val="0"/>
      <w:marTop w:val="0"/>
      <w:marBottom w:val="0"/>
      <w:divBdr>
        <w:top w:val="none" w:sz="0" w:space="0" w:color="auto"/>
        <w:left w:val="none" w:sz="0" w:space="0" w:color="auto"/>
        <w:bottom w:val="none" w:sz="0" w:space="0" w:color="auto"/>
        <w:right w:val="none" w:sz="0" w:space="0" w:color="auto"/>
      </w:divBdr>
    </w:div>
    <w:div w:id="1090278134">
      <w:bodyDiv w:val="1"/>
      <w:marLeft w:val="0"/>
      <w:marRight w:val="0"/>
      <w:marTop w:val="0"/>
      <w:marBottom w:val="0"/>
      <w:divBdr>
        <w:top w:val="none" w:sz="0" w:space="0" w:color="auto"/>
        <w:left w:val="none" w:sz="0" w:space="0" w:color="auto"/>
        <w:bottom w:val="none" w:sz="0" w:space="0" w:color="auto"/>
        <w:right w:val="none" w:sz="0" w:space="0" w:color="auto"/>
      </w:divBdr>
    </w:div>
    <w:div w:id="1109396012">
      <w:bodyDiv w:val="1"/>
      <w:marLeft w:val="0"/>
      <w:marRight w:val="0"/>
      <w:marTop w:val="0"/>
      <w:marBottom w:val="0"/>
      <w:divBdr>
        <w:top w:val="none" w:sz="0" w:space="0" w:color="auto"/>
        <w:left w:val="none" w:sz="0" w:space="0" w:color="auto"/>
        <w:bottom w:val="none" w:sz="0" w:space="0" w:color="auto"/>
        <w:right w:val="none" w:sz="0" w:space="0" w:color="auto"/>
      </w:divBdr>
    </w:div>
    <w:div w:id="1124494618">
      <w:bodyDiv w:val="1"/>
      <w:marLeft w:val="0"/>
      <w:marRight w:val="0"/>
      <w:marTop w:val="0"/>
      <w:marBottom w:val="0"/>
      <w:divBdr>
        <w:top w:val="none" w:sz="0" w:space="0" w:color="auto"/>
        <w:left w:val="none" w:sz="0" w:space="0" w:color="auto"/>
        <w:bottom w:val="none" w:sz="0" w:space="0" w:color="auto"/>
        <w:right w:val="none" w:sz="0" w:space="0" w:color="auto"/>
      </w:divBdr>
    </w:div>
    <w:div w:id="1219786447">
      <w:bodyDiv w:val="1"/>
      <w:marLeft w:val="0"/>
      <w:marRight w:val="0"/>
      <w:marTop w:val="0"/>
      <w:marBottom w:val="0"/>
      <w:divBdr>
        <w:top w:val="none" w:sz="0" w:space="0" w:color="auto"/>
        <w:left w:val="none" w:sz="0" w:space="0" w:color="auto"/>
        <w:bottom w:val="none" w:sz="0" w:space="0" w:color="auto"/>
        <w:right w:val="none" w:sz="0" w:space="0" w:color="auto"/>
      </w:divBdr>
    </w:div>
    <w:div w:id="1426417892">
      <w:bodyDiv w:val="1"/>
      <w:marLeft w:val="0"/>
      <w:marRight w:val="0"/>
      <w:marTop w:val="0"/>
      <w:marBottom w:val="0"/>
      <w:divBdr>
        <w:top w:val="none" w:sz="0" w:space="0" w:color="auto"/>
        <w:left w:val="none" w:sz="0" w:space="0" w:color="auto"/>
        <w:bottom w:val="none" w:sz="0" w:space="0" w:color="auto"/>
        <w:right w:val="none" w:sz="0" w:space="0" w:color="auto"/>
      </w:divBdr>
    </w:div>
    <w:div w:id="1524854961">
      <w:bodyDiv w:val="1"/>
      <w:marLeft w:val="0"/>
      <w:marRight w:val="0"/>
      <w:marTop w:val="0"/>
      <w:marBottom w:val="0"/>
      <w:divBdr>
        <w:top w:val="none" w:sz="0" w:space="0" w:color="auto"/>
        <w:left w:val="none" w:sz="0" w:space="0" w:color="auto"/>
        <w:bottom w:val="none" w:sz="0" w:space="0" w:color="auto"/>
        <w:right w:val="none" w:sz="0" w:space="0" w:color="auto"/>
      </w:divBdr>
      <w:divsChild>
        <w:div w:id="1801416013">
          <w:marLeft w:val="0"/>
          <w:marRight w:val="0"/>
          <w:marTop w:val="0"/>
          <w:marBottom w:val="0"/>
          <w:divBdr>
            <w:top w:val="single" w:sz="2" w:space="0" w:color="E3E3E3"/>
            <w:left w:val="single" w:sz="2" w:space="0" w:color="E3E3E3"/>
            <w:bottom w:val="single" w:sz="2" w:space="0" w:color="E3E3E3"/>
            <w:right w:val="single" w:sz="2" w:space="0" w:color="E3E3E3"/>
          </w:divBdr>
          <w:divsChild>
            <w:div w:id="938024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436355">
                  <w:marLeft w:val="0"/>
                  <w:marRight w:val="0"/>
                  <w:marTop w:val="0"/>
                  <w:marBottom w:val="0"/>
                  <w:divBdr>
                    <w:top w:val="single" w:sz="2" w:space="0" w:color="E3E3E3"/>
                    <w:left w:val="single" w:sz="2" w:space="0" w:color="E3E3E3"/>
                    <w:bottom w:val="single" w:sz="2" w:space="0" w:color="E3E3E3"/>
                    <w:right w:val="single" w:sz="2" w:space="0" w:color="E3E3E3"/>
                  </w:divBdr>
                  <w:divsChild>
                    <w:div w:id="593980947">
                      <w:marLeft w:val="0"/>
                      <w:marRight w:val="0"/>
                      <w:marTop w:val="0"/>
                      <w:marBottom w:val="0"/>
                      <w:divBdr>
                        <w:top w:val="single" w:sz="2" w:space="0" w:color="E3E3E3"/>
                        <w:left w:val="single" w:sz="2" w:space="0" w:color="E3E3E3"/>
                        <w:bottom w:val="single" w:sz="2" w:space="0" w:color="E3E3E3"/>
                        <w:right w:val="single" w:sz="2" w:space="0" w:color="E3E3E3"/>
                      </w:divBdr>
                      <w:divsChild>
                        <w:div w:id="1457682017">
                          <w:marLeft w:val="0"/>
                          <w:marRight w:val="0"/>
                          <w:marTop w:val="0"/>
                          <w:marBottom w:val="0"/>
                          <w:divBdr>
                            <w:top w:val="single" w:sz="2" w:space="0" w:color="E3E3E3"/>
                            <w:left w:val="single" w:sz="2" w:space="0" w:color="E3E3E3"/>
                            <w:bottom w:val="single" w:sz="2" w:space="0" w:color="E3E3E3"/>
                            <w:right w:val="single" w:sz="2" w:space="0" w:color="E3E3E3"/>
                          </w:divBdr>
                          <w:divsChild>
                            <w:div w:id="1589540968">
                              <w:marLeft w:val="0"/>
                              <w:marRight w:val="0"/>
                              <w:marTop w:val="0"/>
                              <w:marBottom w:val="0"/>
                              <w:divBdr>
                                <w:top w:val="single" w:sz="2" w:space="0" w:color="E3E3E3"/>
                                <w:left w:val="single" w:sz="2" w:space="0" w:color="E3E3E3"/>
                                <w:bottom w:val="single" w:sz="2" w:space="0" w:color="E3E3E3"/>
                                <w:right w:val="single" w:sz="2" w:space="0" w:color="E3E3E3"/>
                              </w:divBdr>
                              <w:divsChild>
                                <w:div w:id="2091464483">
                                  <w:marLeft w:val="0"/>
                                  <w:marRight w:val="0"/>
                                  <w:marTop w:val="0"/>
                                  <w:marBottom w:val="0"/>
                                  <w:divBdr>
                                    <w:top w:val="single" w:sz="2" w:space="0" w:color="E3E3E3"/>
                                    <w:left w:val="single" w:sz="2" w:space="0" w:color="E3E3E3"/>
                                    <w:bottom w:val="single" w:sz="2" w:space="0" w:color="E3E3E3"/>
                                    <w:right w:val="single" w:sz="2" w:space="0" w:color="E3E3E3"/>
                                  </w:divBdr>
                                  <w:divsChild>
                                    <w:div w:id="17233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0637378">
          <w:marLeft w:val="0"/>
          <w:marRight w:val="0"/>
          <w:marTop w:val="0"/>
          <w:marBottom w:val="0"/>
          <w:divBdr>
            <w:top w:val="single" w:sz="2" w:space="0" w:color="E3E3E3"/>
            <w:left w:val="single" w:sz="2" w:space="0" w:color="E3E3E3"/>
            <w:bottom w:val="single" w:sz="2" w:space="0" w:color="E3E3E3"/>
            <w:right w:val="single" w:sz="2" w:space="0" w:color="E3E3E3"/>
          </w:divBdr>
          <w:divsChild>
            <w:div w:id="1390572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66894247">
                  <w:marLeft w:val="0"/>
                  <w:marRight w:val="0"/>
                  <w:marTop w:val="0"/>
                  <w:marBottom w:val="0"/>
                  <w:divBdr>
                    <w:top w:val="single" w:sz="2" w:space="0" w:color="E3E3E3"/>
                    <w:left w:val="single" w:sz="2" w:space="0" w:color="E3E3E3"/>
                    <w:bottom w:val="single" w:sz="2" w:space="0" w:color="E3E3E3"/>
                    <w:right w:val="single" w:sz="2" w:space="0" w:color="E3E3E3"/>
                  </w:divBdr>
                  <w:divsChild>
                    <w:div w:id="1068576455">
                      <w:marLeft w:val="0"/>
                      <w:marRight w:val="0"/>
                      <w:marTop w:val="0"/>
                      <w:marBottom w:val="0"/>
                      <w:divBdr>
                        <w:top w:val="single" w:sz="2" w:space="0" w:color="E3E3E3"/>
                        <w:left w:val="single" w:sz="2" w:space="0" w:color="E3E3E3"/>
                        <w:bottom w:val="single" w:sz="2" w:space="0" w:color="E3E3E3"/>
                        <w:right w:val="single" w:sz="2" w:space="0" w:color="E3E3E3"/>
                      </w:divBdr>
                      <w:divsChild>
                        <w:div w:id="1244333912">
                          <w:marLeft w:val="0"/>
                          <w:marRight w:val="0"/>
                          <w:marTop w:val="0"/>
                          <w:marBottom w:val="0"/>
                          <w:divBdr>
                            <w:top w:val="single" w:sz="2" w:space="0" w:color="E3E3E3"/>
                            <w:left w:val="single" w:sz="2" w:space="0" w:color="E3E3E3"/>
                            <w:bottom w:val="single" w:sz="2" w:space="0" w:color="E3E3E3"/>
                            <w:right w:val="single" w:sz="2" w:space="0" w:color="E3E3E3"/>
                          </w:divBdr>
                          <w:divsChild>
                            <w:div w:id="2040278468">
                              <w:marLeft w:val="0"/>
                              <w:marRight w:val="0"/>
                              <w:marTop w:val="0"/>
                              <w:marBottom w:val="0"/>
                              <w:divBdr>
                                <w:top w:val="single" w:sz="2" w:space="0" w:color="E3E3E3"/>
                                <w:left w:val="single" w:sz="2" w:space="0" w:color="E3E3E3"/>
                                <w:bottom w:val="single" w:sz="2" w:space="0" w:color="E3E3E3"/>
                                <w:right w:val="single" w:sz="2" w:space="0" w:color="E3E3E3"/>
                              </w:divBdr>
                              <w:divsChild>
                                <w:div w:id="158872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31916513">
      <w:bodyDiv w:val="1"/>
      <w:marLeft w:val="0"/>
      <w:marRight w:val="0"/>
      <w:marTop w:val="0"/>
      <w:marBottom w:val="0"/>
      <w:divBdr>
        <w:top w:val="none" w:sz="0" w:space="0" w:color="auto"/>
        <w:left w:val="none" w:sz="0" w:space="0" w:color="auto"/>
        <w:bottom w:val="none" w:sz="0" w:space="0" w:color="auto"/>
        <w:right w:val="none" w:sz="0" w:space="0" w:color="auto"/>
      </w:divBdr>
    </w:div>
    <w:div w:id="1687946140">
      <w:bodyDiv w:val="1"/>
      <w:marLeft w:val="0"/>
      <w:marRight w:val="0"/>
      <w:marTop w:val="0"/>
      <w:marBottom w:val="0"/>
      <w:divBdr>
        <w:top w:val="none" w:sz="0" w:space="0" w:color="auto"/>
        <w:left w:val="none" w:sz="0" w:space="0" w:color="auto"/>
        <w:bottom w:val="none" w:sz="0" w:space="0" w:color="auto"/>
        <w:right w:val="none" w:sz="0" w:space="0" w:color="auto"/>
      </w:divBdr>
    </w:div>
    <w:div w:id="1705667961">
      <w:bodyDiv w:val="1"/>
      <w:marLeft w:val="0"/>
      <w:marRight w:val="0"/>
      <w:marTop w:val="0"/>
      <w:marBottom w:val="0"/>
      <w:divBdr>
        <w:top w:val="none" w:sz="0" w:space="0" w:color="auto"/>
        <w:left w:val="none" w:sz="0" w:space="0" w:color="auto"/>
        <w:bottom w:val="none" w:sz="0" w:space="0" w:color="auto"/>
        <w:right w:val="none" w:sz="0" w:space="0" w:color="auto"/>
      </w:divBdr>
    </w:div>
    <w:div w:id="1726025275">
      <w:bodyDiv w:val="1"/>
      <w:marLeft w:val="0"/>
      <w:marRight w:val="0"/>
      <w:marTop w:val="0"/>
      <w:marBottom w:val="0"/>
      <w:divBdr>
        <w:top w:val="none" w:sz="0" w:space="0" w:color="auto"/>
        <w:left w:val="none" w:sz="0" w:space="0" w:color="auto"/>
        <w:bottom w:val="none" w:sz="0" w:space="0" w:color="auto"/>
        <w:right w:val="none" w:sz="0" w:space="0" w:color="auto"/>
      </w:divBdr>
    </w:div>
    <w:div w:id="2068334189">
      <w:bodyDiv w:val="1"/>
      <w:marLeft w:val="0"/>
      <w:marRight w:val="0"/>
      <w:marTop w:val="0"/>
      <w:marBottom w:val="0"/>
      <w:divBdr>
        <w:top w:val="none" w:sz="0" w:space="0" w:color="auto"/>
        <w:left w:val="none" w:sz="0" w:space="0" w:color="auto"/>
        <w:bottom w:val="none" w:sz="0" w:space="0" w:color="auto"/>
        <w:right w:val="none" w:sz="0" w:space="0" w:color="auto"/>
      </w:divBdr>
      <w:divsChild>
        <w:div w:id="1071121632">
          <w:marLeft w:val="0"/>
          <w:marRight w:val="0"/>
          <w:marTop w:val="0"/>
          <w:marBottom w:val="0"/>
          <w:divBdr>
            <w:top w:val="single" w:sz="2" w:space="0" w:color="E3E3E3"/>
            <w:left w:val="single" w:sz="2" w:space="0" w:color="E3E3E3"/>
            <w:bottom w:val="single" w:sz="2" w:space="0" w:color="E3E3E3"/>
            <w:right w:val="single" w:sz="2" w:space="0" w:color="E3E3E3"/>
          </w:divBdr>
          <w:divsChild>
            <w:div w:id="13961586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8409944">
                  <w:marLeft w:val="0"/>
                  <w:marRight w:val="0"/>
                  <w:marTop w:val="0"/>
                  <w:marBottom w:val="0"/>
                  <w:divBdr>
                    <w:top w:val="single" w:sz="2" w:space="0" w:color="E3E3E3"/>
                    <w:left w:val="single" w:sz="2" w:space="0" w:color="E3E3E3"/>
                    <w:bottom w:val="single" w:sz="2" w:space="0" w:color="E3E3E3"/>
                    <w:right w:val="single" w:sz="2" w:space="0" w:color="E3E3E3"/>
                  </w:divBdr>
                  <w:divsChild>
                    <w:div w:id="95372124">
                      <w:marLeft w:val="0"/>
                      <w:marRight w:val="0"/>
                      <w:marTop w:val="0"/>
                      <w:marBottom w:val="0"/>
                      <w:divBdr>
                        <w:top w:val="single" w:sz="2" w:space="0" w:color="E3E3E3"/>
                        <w:left w:val="single" w:sz="2" w:space="0" w:color="E3E3E3"/>
                        <w:bottom w:val="single" w:sz="2" w:space="0" w:color="E3E3E3"/>
                        <w:right w:val="single" w:sz="2" w:space="0" w:color="E3E3E3"/>
                      </w:divBdr>
                      <w:divsChild>
                        <w:div w:id="520894091">
                          <w:marLeft w:val="0"/>
                          <w:marRight w:val="0"/>
                          <w:marTop w:val="0"/>
                          <w:marBottom w:val="0"/>
                          <w:divBdr>
                            <w:top w:val="single" w:sz="2" w:space="0" w:color="E3E3E3"/>
                            <w:left w:val="single" w:sz="2" w:space="0" w:color="E3E3E3"/>
                            <w:bottom w:val="single" w:sz="2" w:space="0" w:color="E3E3E3"/>
                            <w:right w:val="single" w:sz="2" w:space="0" w:color="E3E3E3"/>
                          </w:divBdr>
                          <w:divsChild>
                            <w:div w:id="1395657966">
                              <w:marLeft w:val="0"/>
                              <w:marRight w:val="0"/>
                              <w:marTop w:val="0"/>
                              <w:marBottom w:val="0"/>
                              <w:divBdr>
                                <w:top w:val="single" w:sz="2" w:space="0" w:color="E3E3E3"/>
                                <w:left w:val="single" w:sz="2" w:space="0" w:color="E3E3E3"/>
                                <w:bottom w:val="single" w:sz="2" w:space="0" w:color="E3E3E3"/>
                                <w:right w:val="single" w:sz="2" w:space="0" w:color="E3E3E3"/>
                              </w:divBdr>
                              <w:divsChild>
                                <w:div w:id="1102259758">
                                  <w:marLeft w:val="0"/>
                                  <w:marRight w:val="0"/>
                                  <w:marTop w:val="0"/>
                                  <w:marBottom w:val="0"/>
                                  <w:divBdr>
                                    <w:top w:val="single" w:sz="2" w:space="0" w:color="E3E3E3"/>
                                    <w:left w:val="single" w:sz="2" w:space="0" w:color="E3E3E3"/>
                                    <w:bottom w:val="single" w:sz="2" w:space="0" w:color="E3E3E3"/>
                                    <w:right w:val="single" w:sz="2" w:space="0" w:color="E3E3E3"/>
                                  </w:divBdr>
                                  <w:divsChild>
                                    <w:div w:id="573930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4592170">
          <w:marLeft w:val="0"/>
          <w:marRight w:val="0"/>
          <w:marTop w:val="0"/>
          <w:marBottom w:val="0"/>
          <w:divBdr>
            <w:top w:val="single" w:sz="2" w:space="0" w:color="E3E3E3"/>
            <w:left w:val="single" w:sz="2" w:space="0" w:color="E3E3E3"/>
            <w:bottom w:val="single" w:sz="2" w:space="0" w:color="E3E3E3"/>
            <w:right w:val="single" w:sz="2" w:space="0" w:color="E3E3E3"/>
          </w:divBdr>
          <w:divsChild>
            <w:div w:id="546845245">
              <w:marLeft w:val="0"/>
              <w:marRight w:val="0"/>
              <w:marTop w:val="100"/>
              <w:marBottom w:val="100"/>
              <w:divBdr>
                <w:top w:val="single" w:sz="2" w:space="0" w:color="E3E3E3"/>
                <w:left w:val="single" w:sz="2" w:space="0" w:color="E3E3E3"/>
                <w:bottom w:val="single" w:sz="2" w:space="0" w:color="E3E3E3"/>
                <w:right w:val="single" w:sz="2" w:space="0" w:color="E3E3E3"/>
              </w:divBdr>
              <w:divsChild>
                <w:div w:id="2105806289">
                  <w:marLeft w:val="0"/>
                  <w:marRight w:val="0"/>
                  <w:marTop w:val="0"/>
                  <w:marBottom w:val="0"/>
                  <w:divBdr>
                    <w:top w:val="single" w:sz="2" w:space="0" w:color="E3E3E3"/>
                    <w:left w:val="single" w:sz="2" w:space="0" w:color="E3E3E3"/>
                    <w:bottom w:val="single" w:sz="2" w:space="0" w:color="E3E3E3"/>
                    <w:right w:val="single" w:sz="2" w:space="0" w:color="E3E3E3"/>
                  </w:divBdr>
                  <w:divsChild>
                    <w:div w:id="2063598278">
                      <w:marLeft w:val="0"/>
                      <w:marRight w:val="0"/>
                      <w:marTop w:val="0"/>
                      <w:marBottom w:val="0"/>
                      <w:divBdr>
                        <w:top w:val="single" w:sz="2" w:space="0" w:color="E3E3E3"/>
                        <w:left w:val="single" w:sz="2" w:space="0" w:color="E3E3E3"/>
                        <w:bottom w:val="single" w:sz="2" w:space="0" w:color="E3E3E3"/>
                        <w:right w:val="single" w:sz="2" w:space="0" w:color="E3E3E3"/>
                      </w:divBdr>
                      <w:divsChild>
                        <w:div w:id="1823498490">
                          <w:marLeft w:val="0"/>
                          <w:marRight w:val="0"/>
                          <w:marTop w:val="0"/>
                          <w:marBottom w:val="0"/>
                          <w:divBdr>
                            <w:top w:val="single" w:sz="2" w:space="0" w:color="E3E3E3"/>
                            <w:left w:val="single" w:sz="2" w:space="0" w:color="E3E3E3"/>
                            <w:bottom w:val="single" w:sz="2" w:space="0" w:color="E3E3E3"/>
                            <w:right w:val="single" w:sz="2" w:space="0" w:color="E3E3E3"/>
                          </w:divBdr>
                          <w:divsChild>
                            <w:div w:id="753629949">
                              <w:marLeft w:val="0"/>
                              <w:marRight w:val="0"/>
                              <w:marTop w:val="0"/>
                              <w:marBottom w:val="0"/>
                              <w:divBdr>
                                <w:top w:val="single" w:sz="2" w:space="0" w:color="E3E3E3"/>
                                <w:left w:val="single" w:sz="2" w:space="0" w:color="E3E3E3"/>
                                <w:bottom w:val="single" w:sz="2" w:space="0" w:color="E3E3E3"/>
                                <w:right w:val="single" w:sz="2" w:space="0" w:color="E3E3E3"/>
                              </w:divBdr>
                              <w:divsChild>
                                <w:div w:id="435946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2627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worldwide.espacenet.com/patent/search?q=pn%3DUS11323885B1"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orldwide.espacenet.com/patent/search?q=pn%3DEP4024927A1" TargetMode="External"/><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vi/Library/Containers/com.microsoft.Word/Data/Library/Application%20Support/Microsoft/Office/16.0/DTS/en-CZ%7b04EE5652-1F67-DD47-BFC7-896E6F666783%7d/%7b7E24BEC3-9133-D141-8C46-B51F201A8D8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D9DD1D-1312-4EDF-89A3-A7ED19169508}">
  <ds:schemaRefs>
    <ds:schemaRef ds:uri="http://schemas.microsoft.com/sharepoint/v3/contenttype/forms"/>
  </ds:schemaRefs>
</ds:datastoreItem>
</file>

<file path=customXml/itemProps2.xml><?xml version="1.0" encoding="utf-8"?>
<ds:datastoreItem xmlns:ds="http://schemas.openxmlformats.org/officeDocument/2006/customXml" ds:itemID="{E41B4529-77EA-4BC1-ADCD-9067BDE3939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951A0B17-0479-4ACE-91FC-BDB846E53C40}"/>
</file>

<file path=docProps/app.xml><?xml version="1.0" encoding="utf-8"?>
<Properties xmlns="http://schemas.openxmlformats.org/officeDocument/2006/extended-properties" xmlns:vt="http://schemas.openxmlformats.org/officeDocument/2006/docPropsVTypes">
  <Template>%7b7E24BEC3-9133-D141-8C46-B51F201A8D89%7dtf10002081.dotx</Template>
  <TotalTime>0</TotalTime>
  <Pages>1</Pages>
  <Words>2699</Words>
  <Characters>15385</Characters>
  <Application>Microsoft Office Word</Application>
  <DocSecurity>4</DocSecurity>
  <Lines>128</Lines>
  <Paragraphs>36</Paragraphs>
  <ScaleCrop>false</ScaleCrop>
  <Company/>
  <LinksUpToDate>false</LinksUpToDate>
  <CharactersWithSpaces>18048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Adrianna Kocyba-Kostecka</cp:lastModifiedBy>
  <cp:revision>5</cp:revision>
  <dcterms:created xsi:type="dcterms:W3CDTF">2024-02-29T19:53:00Z</dcterms:created>
  <dcterms:modified xsi:type="dcterms:W3CDTF">2024-03-07T08:50:00Z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